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6CE" w:rsidRDefault="00D95A0C">
      <w:pPr>
        <w:spacing w:after="0" w:line="360" w:lineRule="auto"/>
        <w:ind w:firstLineChars="200" w:firstLine="600"/>
        <w:jc w:val="center"/>
        <w:rPr>
          <w:rFonts w:asciiTheme="minorEastAsia" w:eastAsiaTheme="minorEastAsia" w:hAnsiTheme="minorEastAsia"/>
          <w:b/>
          <w:bCs/>
          <w:sz w:val="30"/>
          <w:szCs w:val="30"/>
        </w:rPr>
      </w:pPr>
      <w:bookmarkStart w:id="0" w:name="_Hlk89082036"/>
      <w:r>
        <w:rPr>
          <w:rFonts w:asciiTheme="minorEastAsia" w:eastAsiaTheme="minorEastAsia" w:hAnsiTheme="minorEastAsia" w:hint="eastAsia"/>
          <w:b/>
          <w:bCs/>
          <w:sz w:val="30"/>
          <w:szCs w:val="30"/>
        </w:rPr>
        <w:t>南京红十字血液中心</w:t>
      </w:r>
      <w:bookmarkEnd w:id="0"/>
      <w:r>
        <w:rPr>
          <w:rFonts w:asciiTheme="minorEastAsia" w:eastAsiaTheme="minorEastAsia" w:hAnsiTheme="minorEastAsia" w:hint="eastAsia"/>
          <w:b/>
          <w:bCs/>
          <w:sz w:val="30"/>
          <w:szCs w:val="30"/>
        </w:rPr>
        <w:t>报废设备处置</w:t>
      </w:r>
      <w:r>
        <w:rPr>
          <w:rFonts w:asciiTheme="minorEastAsia" w:eastAsiaTheme="minorEastAsia" w:hAnsiTheme="minorEastAsia" w:hint="eastAsia"/>
          <w:b/>
          <w:bCs/>
          <w:sz w:val="30"/>
          <w:szCs w:val="30"/>
        </w:rPr>
        <w:t>项目</w:t>
      </w:r>
      <w:bookmarkStart w:id="1" w:name="_GoBack"/>
      <w:bookmarkEnd w:id="1"/>
      <w:r>
        <w:rPr>
          <w:rFonts w:asciiTheme="minorEastAsia" w:eastAsiaTheme="minorEastAsia" w:hAnsiTheme="minorEastAsia" w:hint="eastAsia"/>
          <w:b/>
          <w:bCs/>
          <w:sz w:val="30"/>
          <w:szCs w:val="30"/>
        </w:rPr>
        <w:t>采购</w:t>
      </w:r>
      <w:r>
        <w:rPr>
          <w:rFonts w:asciiTheme="minorEastAsia" w:eastAsiaTheme="minorEastAsia" w:hAnsiTheme="minorEastAsia" w:hint="eastAsia"/>
          <w:b/>
          <w:bCs/>
          <w:sz w:val="30"/>
          <w:szCs w:val="30"/>
        </w:rPr>
        <w:t>招标公告</w:t>
      </w:r>
    </w:p>
    <w:p w:rsidR="00A826CE" w:rsidRDefault="00A826CE">
      <w:pPr>
        <w:spacing w:after="0" w:line="360" w:lineRule="auto"/>
        <w:ind w:firstLineChars="200" w:firstLine="420"/>
        <w:rPr>
          <w:rFonts w:asciiTheme="minorEastAsia" w:eastAsiaTheme="minorEastAsia" w:hAnsiTheme="minorEastAsia"/>
          <w:sz w:val="21"/>
          <w:szCs w:val="21"/>
        </w:rPr>
      </w:pPr>
    </w:p>
    <w:p w:rsidR="00A826CE" w:rsidRDefault="00D95A0C">
      <w:pPr>
        <w:spacing w:after="0" w:line="360" w:lineRule="auto"/>
        <w:ind w:firstLineChars="200" w:firstLine="420"/>
        <w:rPr>
          <w:rFonts w:ascii="宋体" w:eastAsia="宋体" w:hAnsi="宋体"/>
          <w:bCs/>
          <w:sz w:val="21"/>
          <w:szCs w:val="21"/>
        </w:rPr>
      </w:pPr>
      <w:r>
        <w:rPr>
          <w:rFonts w:ascii="宋体" w:eastAsia="宋体" w:hAnsi="宋体" w:cs="宋体" w:hint="eastAsia"/>
          <w:bCs/>
          <w:sz w:val="21"/>
          <w:szCs w:val="21"/>
        </w:rPr>
        <w:t>根据《南京市市级行政事业单位国有资产处置管理办法》（宁政办发〔</w:t>
      </w:r>
      <w:r>
        <w:rPr>
          <w:rFonts w:ascii="宋体" w:eastAsia="宋体" w:hAnsi="宋体"/>
          <w:bCs/>
          <w:sz w:val="21"/>
          <w:szCs w:val="21"/>
        </w:rPr>
        <w:t>2014</w:t>
      </w:r>
      <w:r>
        <w:rPr>
          <w:rFonts w:ascii="宋体" w:eastAsia="宋体" w:hAnsi="宋体" w:cs="宋体" w:hint="eastAsia"/>
          <w:bCs/>
          <w:sz w:val="21"/>
          <w:szCs w:val="21"/>
        </w:rPr>
        <w:t>〕</w:t>
      </w:r>
      <w:r>
        <w:rPr>
          <w:rFonts w:ascii="宋体" w:eastAsia="宋体" w:hAnsi="宋体"/>
          <w:bCs/>
          <w:sz w:val="21"/>
          <w:szCs w:val="21"/>
        </w:rPr>
        <w:t>22</w:t>
      </w:r>
      <w:r>
        <w:rPr>
          <w:rFonts w:ascii="宋体" w:eastAsia="宋体" w:hAnsi="宋体" w:cs="宋体" w:hint="eastAsia"/>
          <w:bCs/>
          <w:sz w:val="21"/>
          <w:szCs w:val="21"/>
        </w:rPr>
        <w:t>号）及</w:t>
      </w:r>
      <w:r>
        <w:rPr>
          <w:rFonts w:ascii="宋体" w:eastAsia="宋体" w:hAnsi="宋体" w:hint="eastAsia"/>
          <w:bCs/>
          <w:sz w:val="21"/>
          <w:szCs w:val="21"/>
        </w:rPr>
        <w:t>南京红十字血液中心资产管理相关</w:t>
      </w:r>
      <w:r>
        <w:rPr>
          <w:rFonts w:ascii="宋体" w:eastAsia="宋体" w:hAnsi="宋体" w:cs="宋体" w:hint="eastAsia"/>
          <w:bCs/>
          <w:sz w:val="21"/>
          <w:szCs w:val="21"/>
        </w:rPr>
        <w:t>规定，对已批复同意报废的设备采用公开招标方式进行处置。</w:t>
      </w:r>
      <w:proofErr w:type="gramStart"/>
      <w:r>
        <w:rPr>
          <w:rFonts w:ascii="宋体" w:eastAsia="宋体" w:hAnsi="宋体" w:hint="eastAsia"/>
          <w:sz w:val="21"/>
          <w:szCs w:val="21"/>
          <w:shd w:val="clear" w:color="auto" w:fill="FFFFFF"/>
        </w:rPr>
        <w:t>现邀请</w:t>
      </w:r>
      <w:proofErr w:type="gramEnd"/>
      <w:r>
        <w:rPr>
          <w:rFonts w:ascii="宋体" w:eastAsia="宋体" w:hAnsi="宋体" w:hint="eastAsia"/>
          <w:sz w:val="21"/>
          <w:szCs w:val="21"/>
          <w:shd w:val="clear" w:color="auto" w:fill="FFFFFF"/>
        </w:rPr>
        <w:t>有意愿参与且具有相关资格的单位参加投标。</w:t>
      </w:r>
    </w:p>
    <w:p w:rsidR="00A826CE" w:rsidRDefault="00D95A0C">
      <w:pPr>
        <w:shd w:val="clear" w:color="auto" w:fill="FFFFFF"/>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一、招标公告</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t>1</w:t>
      </w:r>
      <w:r>
        <w:rPr>
          <w:rFonts w:ascii="宋体" w:eastAsia="宋体" w:hAnsi="宋体" w:cs="宋体" w:hint="eastAsia"/>
          <w:sz w:val="21"/>
          <w:szCs w:val="21"/>
        </w:rPr>
        <w:t>、招标项目名称及编号</w:t>
      </w:r>
    </w:p>
    <w:p w:rsidR="00A826CE" w:rsidRDefault="00D95A0C">
      <w:pPr>
        <w:shd w:val="clear" w:color="auto" w:fill="FFFFFF"/>
        <w:adjustRightInd/>
        <w:snapToGrid/>
        <w:spacing w:after="0" w:line="360" w:lineRule="auto"/>
        <w:ind w:firstLineChars="200" w:firstLine="420"/>
        <w:rPr>
          <w:rFonts w:ascii="宋体" w:eastAsia="宋体" w:hAnsi="宋体" w:cs="宋体"/>
          <w:bCs/>
          <w:sz w:val="21"/>
          <w:szCs w:val="21"/>
        </w:rPr>
      </w:pPr>
      <w:r>
        <w:rPr>
          <w:rFonts w:ascii="宋体" w:eastAsia="宋体" w:hAnsi="宋体" w:cs="宋体" w:hint="eastAsia"/>
          <w:sz w:val="21"/>
          <w:szCs w:val="21"/>
        </w:rPr>
        <w:t>项目编号：</w:t>
      </w:r>
      <w:bookmarkStart w:id="2" w:name="_Hlk84579802"/>
      <w:r>
        <w:rPr>
          <w:rFonts w:ascii="宋体" w:eastAsia="宋体" w:hAnsi="宋体"/>
          <w:bCs/>
          <w:sz w:val="21"/>
          <w:szCs w:val="21"/>
        </w:rPr>
        <w:t>NJRCBC-202112-00</w:t>
      </w:r>
      <w:bookmarkEnd w:id="2"/>
      <w:r>
        <w:rPr>
          <w:rFonts w:ascii="宋体" w:eastAsia="宋体" w:hAnsi="宋体"/>
          <w:bCs/>
          <w:sz w:val="21"/>
          <w:szCs w:val="21"/>
        </w:rPr>
        <w:t>2</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项目名称：</w:t>
      </w:r>
      <w:r>
        <w:rPr>
          <w:rFonts w:ascii="宋体" w:eastAsia="宋体" w:hAnsi="宋体" w:hint="eastAsia"/>
          <w:sz w:val="21"/>
          <w:szCs w:val="21"/>
        </w:rPr>
        <w:t>南京红十字血液中心</w:t>
      </w:r>
      <w:r>
        <w:rPr>
          <w:rFonts w:ascii="宋体" w:eastAsia="宋体" w:hAnsi="宋体" w:cs="Times New Roman"/>
          <w:sz w:val="21"/>
          <w:szCs w:val="21"/>
        </w:rPr>
        <w:t>2021</w:t>
      </w:r>
      <w:r>
        <w:rPr>
          <w:rFonts w:ascii="宋体" w:eastAsia="宋体" w:hAnsi="宋体" w:cs="宋体" w:hint="eastAsia"/>
          <w:sz w:val="21"/>
          <w:szCs w:val="21"/>
        </w:rPr>
        <w:t>年报废设备处置</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t>2</w:t>
      </w:r>
      <w:r>
        <w:rPr>
          <w:rFonts w:ascii="宋体" w:eastAsia="宋体" w:hAnsi="宋体" w:cs="宋体" w:hint="eastAsia"/>
          <w:sz w:val="21"/>
          <w:szCs w:val="21"/>
        </w:rPr>
        <w:t>、项目简要说明</w:t>
      </w:r>
    </w:p>
    <w:p w:rsidR="00A826CE" w:rsidRDefault="00D95A0C">
      <w:pPr>
        <w:spacing w:after="0" w:line="360" w:lineRule="auto"/>
        <w:ind w:firstLineChars="200" w:firstLine="422"/>
        <w:rPr>
          <w:rFonts w:ascii="宋体" w:eastAsia="宋体" w:hAnsi="宋体"/>
          <w:sz w:val="21"/>
          <w:szCs w:val="21"/>
        </w:rPr>
      </w:pPr>
      <w:r>
        <w:rPr>
          <w:rFonts w:ascii="宋体" w:eastAsia="宋体" w:hAnsi="宋体" w:hint="eastAsia"/>
          <w:b/>
          <w:bCs/>
          <w:sz w:val="21"/>
          <w:szCs w:val="21"/>
          <w:shd w:val="clear" w:color="auto" w:fill="FFFFFF"/>
        </w:rPr>
        <w:t>项目要求：此次处置为一次性处置；成交人承担处置过程中产生的所有费用，包括但不限于拆除、切割、装卸、运输、垃圾清运等费用。</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本次报废处置的设备主要包括报废</w:t>
      </w:r>
      <w:r>
        <w:rPr>
          <w:rFonts w:ascii="宋体" w:eastAsia="宋体" w:hAnsi="宋体" w:cs="宋体" w:hint="eastAsia"/>
          <w:sz w:val="21"/>
          <w:szCs w:val="21"/>
        </w:rPr>
        <w:t>的</w:t>
      </w:r>
      <w:r>
        <w:rPr>
          <w:rFonts w:ascii="宋体" w:eastAsia="宋体" w:hAnsi="宋体" w:cs="宋体" w:hint="eastAsia"/>
          <w:sz w:val="21"/>
          <w:szCs w:val="21"/>
        </w:rPr>
        <w:t>家具、通用设备、医用设备等。</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t>3</w:t>
      </w:r>
      <w:r>
        <w:rPr>
          <w:rFonts w:ascii="宋体" w:eastAsia="宋体" w:hAnsi="宋体" w:cs="宋体" w:hint="eastAsia"/>
          <w:sz w:val="21"/>
          <w:szCs w:val="21"/>
        </w:rPr>
        <w:t>、投标人应具备的资格和必要合格条件</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Times New Roman"/>
          <w:sz w:val="21"/>
          <w:szCs w:val="21"/>
        </w:rPr>
        <w:t>1</w:t>
      </w:r>
      <w:r>
        <w:rPr>
          <w:rFonts w:ascii="宋体" w:eastAsia="宋体" w:hAnsi="宋体" w:cs="宋体" w:hint="eastAsia"/>
          <w:sz w:val="21"/>
          <w:szCs w:val="21"/>
        </w:rPr>
        <w:t>）</w:t>
      </w:r>
      <w:r>
        <w:rPr>
          <w:rFonts w:ascii="宋体" w:eastAsia="宋体" w:hAnsi="宋体" w:cs="宋体"/>
          <w:sz w:val="21"/>
          <w:szCs w:val="21"/>
        </w:rPr>
        <w:t>投标人必须是在中国境内注册，</w:t>
      </w:r>
      <w:r>
        <w:rPr>
          <w:rFonts w:ascii="宋体" w:eastAsia="宋体" w:hAnsi="宋体" w:cs="宋体" w:hint="eastAsia"/>
          <w:sz w:val="21"/>
          <w:szCs w:val="21"/>
        </w:rPr>
        <w:t>具有独立承担民事责任的能力，</w:t>
      </w:r>
      <w:r>
        <w:rPr>
          <w:rFonts w:ascii="宋体" w:eastAsia="宋体" w:hAnsi="宋体" w:cs="宋体"/>
          <w:sz w:val="21"/>
          <w:szCs w:val="21"/>
        </w:rPr>
        <w:t>且有能力按照招标文件规定的要求完成本次招标项目的独立法人企业</w:t>
      </w:r>
      <w:r>
        <w:rPr>
          <w:rFonts w:ascii="宋体" w:eastAsia="宋体" w:hAnsi="宋体" w:cs="宋体" w:hint="eastAsia"/>
          <w:b/>
          <w:bCs/>
          <w:sz w:val="21"/>
          <w:szCs w:val="21"/>
        </w:rPr>
        <w:t>（</w:t>
      </w:r>
      <w:r>
        <w:rPr>
          <w:rFonts w:ascii="宋体" w:eastAsia="宋体" w:hAnsi="宋体" w:cs="宋体" w:hint="eastAsia"/>
          <w:b/>
          <w:bCs/>
          <w:sz w:val="21"/>
          <w:szCs w:val="21"/>
        </w:rPr>
        <w:t>企业营业执照的</w:t>
      </w:r>
      <w:r>
        <w:rPr>
          <w:rFonts w:ascii="宋体" w:eastAsia="宋体" w:hAnsi="宋体" w:cs="宋体" w:hint="eastAsia"/>
          <w:b/>
          <w:bCs/>
          <w:sz w:val="21"/>
          <w:szCs w:val="21"/>
        </w:rPr>
        <w:t>经营范围须包含物资回收或再生资源回收相关内容）</w:t>
      </w:r>
      <w:r>
        <w:rPr>
          <w:rFonts w:ascii="宋体" w:eastAsia="宋体" w:hAnsi="宋体" w:cs="宋体" w:hint="eastAsia"/>
          <w:sz w:val="21"/>
          <w:szCs w:val="21"/>
        </w:rPr>
        <w:t>；</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Times New Roman"/>
          <w:sz w:val="21"/>
          <w:szCs w:val="21"/>
        </w:rPr>
        <w:t>2</w:t>
      </w:r>
      <w:r>
        <w:rPr>
          <w:rFonts w:ascii="宋体" w:eastAsia="宋体" w:hAnsi="宋体" w:cs="宋体" w:hint="eastAsia"/>
          <w:sz w:val="21"/>
          <w:szCs w:val="21"/>
        </w:rPr>
        <w:t>）</w:t>
      </w:r>
      <w:r>
        <w:rPr>
          <w:rFonts w:ascii="宋体" w:eastAsia="宋体" w:hAnsi="宋体" w:cs="宋体"/>
          <w:sz w:val="21"/>
          <w:szCs w:val="21"/>
        </w:rPr>
        <w:t>投标人近三年内</w:t>
      </w:r>
      <w:r>
        <w:rPr>
          <w:rFonts w:ascii="宋体" w:eastAsia="宋体" w:hAnsi="宋体"/>
          <w:sz w:val="21"/>
          <w:szCs w:val="21"/>
        </w:rPr>
        <w:t>在经营活动中没有重大违法记录；</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Times New Roman"/>
          <w:sz w:val="21"/>
          <w:szCs w:val="21"/>
        </w:rPr>
        <w:t>3</w:t>
      </w:r>
      <w:r>
        <w:rPr>
          <w:rFonts w:ascii="宋体" w:eastAsia="宋体" w:hAnsi="宋体" w:cs="宋体" w:hint="eastAsia"/>
          <w:sz w:val="21"/>
          <w:szCs w:val="21"/>
        </w:rPr>
        <w:t>）具有履行合同所必需的设备和专业技术能力；</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Times New Roman"/>
          <w:sz w:val="21"/>
          <w:szCs w:val="21"/>
        </w:rPr>
        <w:t>4</w:t>
      </w:r>
      <w:r>
        <w:rPr>
          <w:rFonts w:ascii="宋体" w:eastAsia="宋体" w:hAnsi="宋体" w:cs="宋体" w:hint="eastAsia"/>
          <w:sz w:val="21"/>
          <w:szCs w:val="21"/>
        </w:rPr>
        <w:t>）有依法缴纳税收和社会保障资金的良好记录；</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Times New Roman"/>
          <w:sz w:val="21"/>
          <w:szCs w:val="21"/>
        </w:rPr>
        <w:t>5</w:t>
      </w:r>
      <w:r>
        <w:rPr>
          <w:rFonts w:ascii="宋体" w:eastAsia="宋体" w:hAnsi="宋体" w:cs="宋体" w:hint="eastAsia"/>
          <w:sz w:val="21"/>
          <w:szCs w:val="21"/>
        </w:rPr>
        <w:t>）法律、行政法规的其他条件。</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t>4</w:t>
      </w:r>
      <w:r>
        <w:rPr>
          <w:rFonts w:ascii="宋体" w:eastAsia="宋体" w:hAnsi="宋体" w:cs="宋体" w:hint="eastAsia"/>
          <w:sz w:val="21"/>
          <w:szCs w:val="21"/>
        </w:rPr>
        <w:t>、招标现场勘察时间、地点</w:t>
      </w:r>
    </w:p>
    <w:p w:rsidR="00A826CE" w:rsidRDefault="00D95A0C">
      <w:pPr>
        <w:shd w:val="clear" w:color="auto" w:fill="FFFFFF"/>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现场踏勘时间：</w:t>
      </w:r>
      <w:r>
        <w:rPr>
          <w:rFonts w:ascii="宋体" w:eastAsia="宋体" w:hAnsi="宋体" w:cs="Times New Roman"/>
          <w:b/>
          <w:bCs/>
          <w:sz w:val="21"/>
          <w:szCs w:val="21"/>
        </w:rPr>
        <w:t>2021</w:t>
      </w:r>
      <w:r>
        <w:rPr>
          <w:rFonts w:ascii="宋体" w:eastAsia="宋体" w:hAnsi="宋体" w:cs="宋体" w:hint="eastAsia"/>
          <w:b/>
          <w:bCs/>
          <w:sz w:val="21"/>
          <w:szCs w:val="21"/>
        </w:rPr>
        <w:t>年</w:t>
      </w:r>
      <w:r>
        <w:rPr>
          <w:rFonts w:ascii="宋体" w:eastAsia="宋体" w:hAnsi="宋体" w:cs="Times New Roman"/>
          <w:b/>
          <w:bCs/>
          <w:sz w:val="21"/>
          <w:szCs w:val="21"/>
        </w:rPr>
        <w:t>12</w:t>
      </w:r>
      <w:r>
        <w:rPr>
          <w:rFonts w:ascii="宋体" w:eastAsia="宋体" w:hAnsi="宋体" w:cs="宋体" w:hint="eastAsia"/>
          <w:b/>
          <w:bCs/>
          <w:sz w:val="21"/>
          <w:szCs w:val="21"/>
        </w:rPr>
        <w:t>月</w:t>
      </w:r>
      <w:r>
        <w:rPr>
          <w:rFonts w:ascii="宋体" w:eastAsia="宋体" w:hAnsi="宋体" w:cs="宋体"/>
          <w:b/>
          <w:bCs/>
          <w:sz w:val="21"/>
          <w:szCs w:val="21"/>
        </w:rPr>
        <w:t>9</w:t>
      </w:r>
      <w:r>
        <w:rPr>
          <w:rFonts w:ascii="宋体" w:eastAsia="宋体" w:hAnsi="宋体" w:cs="宋体" w:hint="eastAsia"/>
          <w:b/>
          <w:bCs/>
          <w:sz w:val="21"/>
          <w:szCs w:val="21"/>
        </w:rPr>
        <w:t>日上午</w:t>
      </w:r>
      <w:r>
        <w:rPr>
          <w:rFonts w:ascii="宋体" w:eastAsia="宋体" w:hAnsi="宋体" w:cs="Times New Roman"/>
          <w:b/>
          <w:bCs/>
          <w:sz w:val="21"/>
          <w:szCs w:val="21"/>
        </w:rPr>
        <w:t>8:30-9:00</w:t>
      </w:r>
      <w:r>
        <w:rPr>
          <w:rFonts w:ascii="宋体" w:eastAsia="宋体" w:hAnsi="宋体" w:cs="宋体" w:hint="eastAsia"/>
          <w:b/>
          <w:bCs/>
          <w:sz w:val="21"/>
          <w:szCs w:val="21"/>
        </w:rPr>
        <w:t>，</w:t>
      </w:r>
      <w:r>
        <w:rPr>
          <w:rFonts w:ascii="宋体" w:eastAsia="宋体" w:hAnsi="宋体" w:cs="Times New Roman"/>
          <w:b/>
          <w:bCs/>
          <w:sz w:val="21"/>
          <w:szCs w:val="21"/>
        </w:rPr>
        <w:t>8</w:t>
      </w:r>
      <w:r>
        <w:rPr>
          <w:rFonts w:ascii="宋体" w:eastAsia="宋体" w:hAnsi="宋体" w:cs="Times New Roman" w:hint="eastAsia"/>
          <w:b/>
          <w:bCs/>
          <w:sz w:val="21"/>
          <w:szCs w:val="21"/>
        </w:rPr>
        <w:t>：</w:t>
      </w:r>
      <w:r>
        <w:rPr>
          <w:rFonts w:ascii="宋体" w:eastAsia="宋体" w:hAnsi="宋体" w:cs="Times New Roman" w:hint="eastAsia"/>
          <w:b/>
          <w:bCs/>
          <w:sz w:val="21"/>
          <w:szCs w:val="21"/>
        </w:rPr>
        <w:t>3</w:t>
      </w:r>
      <w:r>
        <w:rPr>
          <w:rFonts w:ascii="宋体" w:eastAsia="宋体" w:hAnsi="宋体" w:cs="Times New Roman"/>
          <w:b/>
          <w:bCs/>
          <w:sz w:val="21"/>
          <w:szCs w:val="21"/>
        </w:rPr>
        <w:t>0</w:t>
      </w:r>
      <w:r>
        <w:rPr>
          <w:rFonts w:ascii="宋体" w:eastAsia="宋体" w:hAnsi="宋体" w:cs="宋体" w:hint="eastAsia"/>
          <w:b/>
          <w:bCs/>
          <w:sz w:val="21"/>
          <w:szCs w:val="21"/>
        </w:rPr>
        <w:t>血液中心大门</w:t>
      </w:r>
      <w:r>
        <w:rPr>
          <w:rFonts w:ascii="宋体" w:eastAsia="宋体" w:hAnsi="宋体" w:cs="宋体" w:hint="eastAsia"/>
          <w:b/>
          <w:bCs/>
          <w:sz w:val="21"/>
          <w:szCs w:val="21"/>
        </w:rPr>
        <w:t>口</w:t>
      </w:r>
      <w:r>
        <w:rPr>
          <w:rFonts w:ascii="宋体" w:eastAsia="宋体" w:hAnsi="宋体" w:cs="宋体" w:hint="eastAsia"/>
          <w:b/>
          <w:bCs/>
          <w:sz w:val="21"/>
          <w:szCs w:val="21"/>
        </w:rPr>
        <w:t>集合，招标人组织现场踏勘。</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现场踏勘地点：</w:t>
      </w:r>
      <w:r>
        <w:rPr>
          <w:rFonts w:ascii="宋体" w:eastAsia="宋体" w:hAnsi="宋体" w:cs="宋体"/>
          <w:sz w:val="21"/>
          <w:szCs w:val="21"/>
        </w:rPr>
        <w:t>南京红十字血液中心</w:t>
      </w:r>
      <w:r>
        <w:rPr>
          <w:rFonts w:ascii="宋体" w:eastAsia="宋体" w:hAnsi="宋体" w:cs="宋体" w:hint="eastAsia"/>
          <w:sz w:val="21"/>
          <w:szCs w:val="21"/>
        </w:rPr>
        <w:t>负一楼</w:t>
      </w:r>
      <w:r>
        <w:rPr>
          <w:rFonts w:ascii="宋体" w:eastAsia="宋体" w:hAnsi="宋体" w:cs="宋体"/>
          <w:sz w:val="21"/>
          <w:szCs w:val="21"/>
        </w:rPr>
        <w:t>（南京市鼓楼区紫竹林</w:t>
      </w:r>
      <w:r>
        <w:rPr>
          <w:rFonts w:ascii="宋体" w:eastAsia="宋体" w:hAnsi="宋体" w:cs="宋体"/>
          <w:sz w:val="21"/>
          <w:szCs w:val="21"/>
        </w:rPr>
        <w:t>3</w:t>
      </w:r>
      <w:r>
        <w:rPr>
          <w:rFonts w:ascii="宋体" w:eastAsia="宋体" w:hAnsi="宋体" w:cs="宋体"/>
          <w:sz w:val="21"/>
          <w:szCs w:val="21"/>
        </w:rPr>
        <w:t>号）</w:t>
      </w:r>
      <w:r>
        <w:rPr>
          <w:rFonts w:ascii="宋体" w:eastAsia="宋体" w:hAnsi="宋体" w:cs="宋体" w:hint="eastAsia"/>
          <w:sz w:val="21"/>
          <w:szCs w:val="21"/>
        </w:rPr>
        <w:t>。</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t>5</w:t>
      </w:r>
      <w:r>
        <w:rPr>
          <w:rFonts w:ascii="宋体" w:eastAsia="宋体" w:hAnsi="宋体" w:cs="宋体" w:hint="eastAsia"/>
          <w:sz w:val="21"/>
          <w:szCs w:val="21"/>
        </w:rPr>
        <w:t>、投标截止时间</w:t>
      </w:r>
    </w:p>
    <w:p w:rsidR="00A826CE" w:rsidRDefault="00D95A0C">
      <w:pPr>
        <w:shd w:val="clear" w:color="auto" w:fill="FFFFFF"/>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投标文件接收截止时间：</w:t>
      </w:r>
      <w:r>
        <w:rPr>
          <w:rFonts w:ascii="宋体" w:eastAsia="宋体" w:hAnsi="宋体" w:cs="Times New Roman"/>
          <w:b/>
          <w:bCs/>
          <w:sz w:val="21"/>
          <w:szCs w:val="21"/>
        </w:rPr>
        <w:t>202</w:t>
      </w:r>
      <w:r>
        <w:rPr>
          <w:rFonts w:ascii="宋体" w:eastAsia="宋体" w:hAnsi="宋体" w:cs="Times New Roman" w:hint="eastAsia"/>
          <w:b/>
          <w:bCs/>
          <w:sz w:val="21"/>
          <w:szCs w:val="21"/>
        </w:rPr>
        <w:t>1</w:t>
      </w:r>
      <w:r>
        <w:rPr>
          <w:rFonts w:ascii="宋体" w:eastAsia="宋体" w:hAnsi="宋体" w:cs="宋体" w:hint="eastAsia"/>
          <w:b/>
          <w:bCs/>
          <w:sz w:val="21"/>
          <w:szCs w:val="21"/>
        </w:rPr>
        <w:t>年</w:t>
      </w:r>
      <w:r>
        <w:rPr>
          <w:rFonts w:ascii="宋体" w:eastAsia="宋体" w:hAnsi="宋体" w:cs="Times New Roman"/>
          <w:b/>
          <w:bCs/>
          <w:sz w:val="21"/>
          <w:szCs w:val="21"/>
        </w:rPr>
        <w:t>12</w:t>
      </w:r>
      <w:r>
        <w:rPr>
          <w:rFonts w:ascii="宋体" w:eastAsia="宋体" w:hAnsi="宋体" w:cs="宋体" w:hint="eastAsia"/>
          <w:b/>
          <w:bCs/>
          <w:sz w:val="21"/>
          <w:szCs w:val="21"/>
        </w:rPr>
        <w:t>月</w:t>
      </w:r>
      <w:r>
        <w:rPr>
          <w:rFonts w:ascii="宋体" w:eastAsia="宋体" w:hAnsi="宋体" w:cs="Times New Roman"/>
          <w:b/>
          <w:bCs/>
          <w:sz w:val="21"/>
          <w:szCs w:val="21"/>
        </w:rPr>
        <w:t>9</w:t>
      </w:r>
      <w:r>
        <w:rPr>
          <w:rFonts w:ascii="宋体" w:eastAsia="宋体" w:hAnsi="宋体" w:cs="宋体" w:hint="eastAsia"/>
          <w:b/>
          <w:bCs/>
          <w:sz w:val="21"/>
          <w:szCs w:val="21"/>
        </w:rPr>
        <w:t>日上午</w:t>
      </w:r>
      <w:r>
        <w:rPr>
          <w:rFonts w:ascii="宋体" w:eastAsia="宋体" w:hAnsi="宋体" w:cs="Times New Roman"/>
          <w:b/>
          <w:bCs/>
          <w:sz w:val="21"/>
          <w:szCs w:val="21"/>
        </w:rPr>
        <w:t>9</w:t>
      </w:r>
      <w:r>
        <w:rPr>
          <w:rFonts w:ascii="宋体" w:eastAsia="宋体" w:hAnsi="宋体" w:cs="Times New Roman" w:hint="eastAsia"/>
          <w:b/>
          <w:bCs/>
          <w:sz w:val="21"/>
          <w:szCs w:val="21"/>
        </w:rPr>
        <w:t>：</w:t>
      </w:r>
      <w:r>
        <w:rPr>
          <w:rFonts w:ascii="宋体" w:eastAsia="宋体" w:hAnsi="宋体" w:cs="Times New Roman" w:hint="eastAsia"/>
          <w:b/>
          <w:bCs/>
          <w:sz w:val="21"/>
          <w:szCs w:val="21"/>
        </w:rPr>
        <w:t>1</w:t>
      </w:r>
      <w:r>
        <w:rPr>
          <w:rFonts w:ascii="宋体" w:eastAsia="宋体" w:hAnsi="宋体" w:cs="Times New Roman"/>
          <w:b/>
          <w:bCs/>
          <w:sz w:val="21"/>
          <w:szCs w:val="21"/>
        </w:rPr>
        <w:t>0</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投标文件接收地点：</w:t>
      </w:r>
      <w:r>
        <w:rPr>
          <w:rFonts w:ascii="宋体" w:eastAsia="宋体" w:hAnsi="宋体" w:cs="宋体"/>
          <w:sz w:val="21"/>
          <w:szCs w:val="21"/>
        </w:rPr>
        <w:t>南京红十字血液中心六楼会议室（南京市鼓楼区紫竹林</w:t>
      </w:r>
      <w:r>
        <w:rPr>
          <w:rFonts w:ascii="宋体" w:eastAsia="宋体" w:hAnsi="宋体" w:cs="宋体"/>
          <w:sz w:val="21"/>
          <w:szCs w:val="21"/>
        </w:rPr>
        <w:t>3</w:t>
      </w:r>
      <w:r>
        <w:rPr>
          <w:rFonts w:ascii="宋体" w:eastAsia="宋体" w:hAnsi="宋体" w:cs="宋体"/>
          <w:sz w:val="21"/>
          <w:szCs w:val="21"/>
        </w:rPr>
        <w:t>号）。</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、开标时间、地点</w:t>
      </w:r>
    </w:p>
    <w:p w:rsidR="00A826CE" w:rsidRDefault="00D95A0C">
      <w:pPr>
        <w:shd w:val="clear" w:color="auto" w:fill="FFFFFF"/>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开标时间：</w:t>
      </w:r>
      <w:r>
        <w:rPr>
          <w:rFonts w:ascii="宋体" w:eastAsia="宋体" w:hAnsi="宋体" w:cs="宋体" w:hint="eastAsia"/>
          <w:b/>
          <w:bCs/>
          <w:sz w:val="21"/>
          <w:szCs w:val="21"/>
        </w:rPr>
        <w:t xml:space="preserve"> </w:t>
      </w:r>
      <w:r>
        <w:rPr>
          <w:rFonts w:ascii="宋体" w:eastAsia="宋体" w:hAnsi="宋体" w:cs="Times New Roman"/>
          <w:b/>
          <w:bCs/>
          <w:sz w:val="21"/>
          <w:szCs w:val="21"/>
        </w:rPr>
        <w:t>202</w:t>
      </w:r>
      <w:r>
        <w:rPr>
          <w:rFonts w:ascii="宋体" w:eastAsia="宋体" w:hAnsi="宋体" w:cs="Times New Roman" w:hint="eastAsia"/>
          <w:b/>
          <w:bCs/>
          <w:sz w:val="21"/>
          <w:szCs w:val="21"/>
        </w:rPr>
        <w:t>1</w:t>
      </w:r>
      <w:r>
        <w:rPr>
          <w:rFonts w:ascii="宋体" w:eastAsia="宋体" w:hAnsi="宋体" w:cs="宋体" w:hint="eastAsia"/>
          <w:b/>
          <w:bCs/>
          <w:sz w:val="21"/>
          <w:szCs w:val="21"/>
        </w:rPr>
        <w:t>年</w:t>
      </w:r>
      <w:r>
        <w:rPr>
          <w:rFonts w:ascii="宋体" w:eastAsia="宋体" w:hAnsi="宋体" w:cs="Times New Roman"/>
          <w:b/>
          <w:bCs/>
          <w:sz w:val="21"/>
          <w:szCs w:val="21"/>
        </w:rPr>
        <w:t>12</w:t>
      </w:r>
      <w:r>
        <w:rPr>
          <w:rFonts w:ascii="宋体" w:eastAsia="宋体" w:hAnsi="宋体" w:cs="宋体" w:hint="eastAsia"/>
          <w:b/>
          <w:bCs/>
          <w:sz w:val="21"/>
          <w:szCs w:val="21"/>
        </w:rPr>
        <w:t>月</w:t>
      </w:r>
      <w:r>
        <w:rPr>
          <w:rFonts w:ascii="宋体" w:eastAsia="宋体" w:hAnsi="宋体" w:cs="Times New Roman"/>
          <w:b/>
          <w:bCs/>
          <w:sz w:val="21"/>
          <w:szCs w:val="21"/>
        </w:rPr>
        <w:t>9</w:t>
      </w:r>
      <w:r>
        <w:rPr>
          <w:rFonts w:ascii="宋体" w:eastAsia="宋体" w:hAnsi="宋体" w:cs="宋体" w:hint="eastAsia"/>
          <w:b/>
          <w:bCs/>
          <w:sz w:val="21"/>
          <w:szCs w:val="21"/>
        </w:rPr>
        <w:t>日上午</w:t>
      </w:r>
      <w:r>
        <w:rPr>
          <w:rFonts w:ascii="宋体" w:eastAsia="宋体" w:hAnsi="宋体" w:cs="Times New Roman"/>
          <w:b/>
          <w:bCs/>
          <w:sz w:val="21"/>
          <w:szCs w:val="21"/>
        </w:rPr>
        <w:t>9:</w:t>
      </w:r>
      <w:r>
        <w:rPr>
          <w:rFonts w:ascii="宋体" w:eastAsia="宋体" w:hAnsi="宋体" w:cs="Times New Roman" w:hint="eastAsia"/>
          <w:b/>
          <w:bCs/>
          <w:sz w:val="21"/>
          <w:szCs w:val="21"/>
        </w:rPr>
        <w:t>1</w:t>
      </w:r>
      <w:r>
        <w:rPr>
          <w:rFonts w:ascii="宋体" w:eastAsia="宋体" w:hAnsi="宋体" w:cs="Times New Roman"/>
          <w:b/>
          <w:bCs/>
          <w:sz w:val="21"/>
          <w:szCs w:val="21"/>
        </w:rPr>
        <w:t>0</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开标地点：</w:t>
      </w:r>
      <w:r>
        <w:rPr>
          <w:rFonts w:ascii="宋体" w:eastAsia="宋体" w:hAnsi="宋体" w:cs="宋体"/>
          <w:sz w:val="21"/>
          <w:szCs w:val="21"/>
        </w:rPr>
        <w:t>南京红十字血液中心六楼会议室（南京市鼓楼区紫竹林</w:t>
      </w:r>
      <w:r>
        <w:rPr>
          <w:rFonts w:ascii="宋体" w:eastAsia="宋体" w:hAnsi="宋体" w:cs="宋体"/>
          <w:sz w:val="21"/>
          <w:szCs w:val="21"/>
        </w:rPr>
        <w:t>3</w:t>
      </w:r>
      <w:r>
        <w:rPr>
          <w:rFonts w:ascii="宋体" w:eastAsia="宋体" w:hAnsi="宋体" w:cs="宋体"/>
          <w:sz w:val="21"/>
          <w:szCs w:val="21"/>
        </w:rPr>
        <w:t>号）。</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w:t>
      </w:r>
      <w:r>
        <w:rPr>
          <w:rFonts w:ascii="宋体" w:eastAsia="宋体" w:hAnsi="宋体" w:cs="宋体" w:hint="eastAsia"/>
          <w:b/>
          <w:bCs/>
          <w:sz w:val="21"/>
          <w:szCs w:val="21"/>
        </w:rPr>
        <w:t>因疫情防控要求，每个投标单位仅限</w:t>
      </w:r>
      <w:r>
        <w:rPr>
          <w:rFonts w:ascii="宋体" w:eastAsia="宋体" w:hAnsi="宋体" w:cs="宋体" w:hint="eastAsia"/>
          <w:b/>
          <w:bCs/>
          <w:sz w:val="21"/>
          <w:szCs w:val="21"/>
        </w:rPr>
        <w:t>2</w:t>
      </w:r>
      <w:r>
        <w:rPr>
          <w:rFonts w:ascii="宋体" w:eastAsia="宋体" w:hAnsi="宋体" w:cs="宋体" w:hint="eastAsia"/>
          <w:b/>
          <w:bCs/>
          <w:sz w:val="21"/>
          <w:szCs w:val="21"/>
        </w:rPr>
        <w:t>人进入血液中心踏勘现场及参加开标，并且需出示身份证及相应健康码、行程码，做好人员信息登记，符合疫情防控要求的方可进入。</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lastRenderedPageBreak/>
        <w:t>8</w:t>
      </w:r>
      <w:r>
        <w:rPr>
          <w:rFonts w:ascii="宋体" w:eastAsia="宋体" w:hAnsi="宋体" w:cs="宋体" w:hint="eastAsia"/>
          <w:sz w:val="21"/>
          <w:szCs w:val="21"/>
        </w:rPr>
        <w:t>、招标联系事项</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招标人：</w:t>
      </w:r>
      <w:r>
        <w:rPr>
          <w:rFonts w:ascii="宋体" w:eastAsia="宋体" w:hAnsi="宋体" w:cs="宋体"/>
          <w:sz w:val="21"/>
          <w:szCs w:val="21"/>
        </w:rPr>
        <w:t>南京红十字血液中心</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地址：</w:t>
      </w:r>
      <w:r>
        <w:rPr>
          <w:rFonts w:ascii="宋体" w:eastAsia="宋体" w:hAnsi="宋体" w:cs="宋体"/>
          <w:sz w:val="21"/>
          <w:szCs w:val="21"/>
        </w:rPr>
        <w:t>南京市鼓楼区紫竹林</w:t>
      </w:r>
      <w:r>
        <w:rPr>
          <w:rFonts w:ascii="宋体" w:eastAsia="宋体" w:hAnsi="宋体" w:cs="宋体"/>
          <w:sz w:val="21"/>
          <w:szCs w:val="21"/>
        </w:rPr>
        <w:t>3</w:t>
      </w:r>
      <w:r>
        <w:rPr>
          <w:rFonts w:ascii="宋体" w:eastAsia="宋体" w:hAnsi="宋体" w:cs="宋体"/>
          <w:sz w:val="21"/>
          <w:szCs w:val="21"/>
        </w:rPr>
        <w:t>号</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招标联系电话：</w:t>
      </w:r>
      <w:r>
        <w:rPr>
          <w:rFonts w:ascii="宋体" w:eastAsia="宋体" w:hAnsi="宋体" w:cs="宋体" w:hint="eastAsia"/>
          <w:sz w:val="21"/>
          <w:szCs w:val="21"/>
        </w:rPr>
        <w:t>1</w:t>
      </w:r>
      <w:r>
        <w:rPr>
          <w:rFonts w:ascii="宋体" w:eastAsia="宋体" w:hAnsi="宋体" w:cs="宋体"/>
          <w:sz w:val="21"/>
          <w:szCs w:val="21"/>
        </w:rPr>
        <w:t>8951768046</w:t>
      </w:r>
      <w:r>
        <w:rPr>
          <w:rFonts w:ascii="宋体" w:eastAsia="宋体" w:hAnsi="宋体" w:cs="宋体" w:hint="eastAsia"/>
          <w:sz w:val="21"/>
          <w:szCs w:val="21"/>
        </w:rPr>
        <w:t>、</w:t>
      </w:r>
      <w:r>
        <w:rPr>
          <w:rFonts w:ascii="宋体" w:eastAsia="宋体" w:hAnsi="宋体" w:cs="Times New Roman"/>
          <w:sz w:val="21"/>
          <w:szCs w:val="21"/>
        </w:rPr>
        <w:t>18951768135</w:t>
      </w:r>
    </w:p>
    <w:p w:rsidR="00A826CE" w:rsidRDefault="00D95A0C">
      <w:pPr>
        <w:shd w:val="clear" w:color="auto" w:fill="FFFFFF"/>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二、投标人须知</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、投标文件的编制</w:t>
      </w:r>
    </w:p>
    <w:p w:rsidR="00A826CE" w:rsidRDefault="00D95A0C">
      <w:pPr>
        <w:spacing w:after="0" w:line="360" w:lineRule="auto"/>
        <w:ind w:firstLineChars="200" w:firstLine="420"/>
        <w:rPr>
          <w:rFonts w:ascii="宋体" w:eastAsia="宋体" w:hAnsi="宋体"/>
          <w:sz w:val="21"/>
          <w:szCs w:val="21"/>
        </w:rPr>
      </w:pPr>
      <w:r>
        <w:rPr>
          <w:rFonts w:ascii="宋体" w:eastAsia="宋体" w:hAnsi="宋体" w:hint="eastAsia"/>
          <w:sz w:val="21"/>
          <w:szCs w:val="21"/>
        </w:rPr>
        <w:t>投标</w:t>
      </w:r>
      <w:r>
        <w:rPr>
          <w:rFonts w:ascii="宋体" w:eastAsia="宋体" w:hAnsi="宋体"/>
          <w:sz w:val="21"/>
          <w:szCs w:val="21"/>
        </w:rPr>
        <w:t>人应认真阅读、并充分理解</w:t>
      </w:r>
      <w:r>
        <w:rPr>
          <w:rFonts w:ascii="宋体" w:eastAsia="宋体" w:hAnsi="宋体" w:hint="eastAsia"/>
          <w:sz w:val="21"/>
          <w:szCs w:val="21"/>
        </w:rPr>
        <w:t>招标</w:t>
      </w:r>
      <w:r>
        <w:rPr>
          <w:rFonts w:ascii="宋体" w:eastAsia="宋体" w:hAnsi="宋体"/>
          <w:sz w:val="21"/>
          <w:szCs w:val="21"/>
        </w:rPr>
        <w:t>文件的全部内容，</w:t>
      </w:r>
      <w:r>
        <w:rPr>
          <w:rFonts w:ascii="宋体" w:eastAsia="宋体" w:hAnsi="宋体" w:hint="eastAsia"/>
          <w:bCs/>
          <w:sz w:val="21"/>
          <w:szCs w:val="21"/>
        </w:rPr>
        <w:t>并在规定时间</w:t>
      </w:r>
      <w:r>
        <w:rPr>
          <w:rFonts w:ascii="宋体" w:eastAsia="宋体" w:hAnsi="宋体" w:cs="宋体" w:hint="eastAsia"/>
          <w:sz w:val="21"/>
          <w:szCs w:val="21"/>
        </w:rPr>
        <w:t>踏勘现场，</w:t>
      </w:r>
      <w:r>
        <w:rPr>
          <w:rFonts w:ascii="宋体" w:eastAsia="宋体" w:hAnsi="宋体" w:hint="eastAsia"/>
          <w:sz w:val="21"/>
          <w:szCs w:val="21"/>
        </w:rPr>
        <w:t>投标</w:t>
      </w:r>
      <w:r>
        <w:rPr>
          <w:rFonts w:ascii="宋体" w:eastAsia="宋体" w:hAnsi="宋体"/>
          <w:sz w:val="21"/>
          <w:szCs w:val="21"/>
        </w:rPr>
        <w:t>人</w:t>
      </w:r>
      <w:r>
        <w:rPr>
          <w:rFonts w:ascii="宋体" w:eastAsia="宋体" w:hAnsi="宋体" w:hint="eastAsia"/>
          <w:sz w:val="21"/>
          <w:szCs w:val="21"/>
        </w:rPr>
        <w:t>未按规定时间</w:t>
      </w:r>
      <w:r>
        <w:rPr>
          <w:rFonts w:ascii="宋体" w:eastAsia="宋体" w:hAnsi="宋体" w:cs="宋体" w:hint="eastAsia"/>
          <w:sz w:val="21"/>
          <w:szCs w:val="21"/>
        </w:rPr>
        <w:t>踏勘现场，或</w:t>
      </w:r>
      <w:r>
        <w:rPr>
          <w:rFonts w:ascii="宋体" w:eastAsia="宋体" w:hAnsi="宋体"/>
          <w:sz w:val="21"/>
          <w:szCs w:val="21"/>
        </w:rPr>
        <w:t>没有按照</w:t>
      </w:r>
      <w:r>
        <w:rPr>
          <w:rFonts w:ascii="宋体" w:eastAsia="宋体" w:hAnsi="宋体" w:hint="eastAsia"/>
          <w:sz w:val="21"/>
          <w:szCs w:val="21"/>
        </w:rPr>
        <w:t>招标</w:t>
      </w:r>
      <w:r>
        <w:rPr>
          <w:rFonts w:ascii="宋体" w:eastAsia="宋体" w:hAnsi="宋体"/>
          <w:sz w:val="21"/>
          <w:szCs w:val="21"/>
        </w:rPr>
        <w:t>文件要求提交全部资料，或者没有对</w:t>
      </w:r>
      <w:r>
        <w:rPr>
          <w:rFonts w:ascii="宋体" w:eastAsia="宋体" w:hAnsi="宋体" w:hint="eastAsia"/>
          <w:sz w:val="21"/>
          <w:szCs w:val="21"/>
        </w:rPr>
        <w:t>招标</w:t>
      </w:r>
      <w:r>
        <w:rPr>
          <w:rFonts w:ascii="宋体" w:eastAsia="宋体" w:hAnsi="宋体"/>
          <w:sz w:val="21"/>
          <w:szCs w:val="21"/>
        </w:rPr>
        <w:t>文件在各方面都做出实质性响应是</w:t>
      </w:r>
      <w:r>
        <w:rPr>
          <w:rFonts w:ascii="宋体" w:eastAsia="宋体" w:hAnsi="宋体" w:hint="eastAsia"/>
          <w:sz w:val="21"/>
          <w:szCs w:val="21"/>
        </w:rPr>
        <w:t>投标</w:t>
      </w:r>
      <w:r>
        <w:rPr>
          <w:rFonts w:ascii="宋体" w:eastAsia="宋体" w:hAnsi="宋体"/>
          <w:sz w:val="21"/>
          <w:szCs w:val="21"/>
        </w:rPr>
        <w:t>人的风险，有可能导致其</w:t>
      </w:r>
      <w:r>
        <w:rPr>
          <w:rFonts w:ascii="宋体" w:eastAsia="宋体" w:hAnsi="宋体" w:hint="eastAsia"/>
          <w:sz w:val="21"/>
          <w:szCs w:val="21"/>
        </w:rPr>
        <w:t>投标</w:t>
      </w:r>
      <w:r>
        <w:rPr>
          <w:rFonts w:ascii="宋体" w:eastAsia="宋体" w:hAnsi="宋体"/>
          <w:sz w:val="21"/>
          <w:szCs w:val="21"/>
        </w:rPr>
        <w:t>被拒绝，或被认定为无效</w:t>
      </w:r>
      <w:r>
        <w:rPr>
          <w:rFonts w:ascii="宋体" w:eastAsia="宋体" w:hAnsi="宋体" w:hint="eastAsia"/>
          <w:sz w:val="21"/>
          <w:szCs w:val="21"/>
        </w:rPr>
        <w:t>投标</w:t>
      </w:r>
      <w:r>
        <w:rPr>
          <w:rFonts w:ascii="宋体" w:eastAsia="宋体" w:hAnsi="宋体"/>
          <w:sz w:val="21"/>
          <w:szCs w:val="21"/>
        </w:rPr>
        <w:t>，其可能导致的结果和责任由</w:t>
      </w:r>
      <w:r>
        <w:rPr>
          <w:rFonts w:ascii="宋体" w:eastAsia="宋体" w:hAnsi="宋体" w:hint="eastAsia"/>
          <w:sz w:val="21"/>
          <w:szCs w:val="21"/>
        </w:rPr>
        <w:t>投标人</w:t>
      </w:r>
      <w:r>
        <w:rPr>
          <w:rFonts w:ascii="宋体" w:eastAsia="宋体" w:hAnsi="宋体"/>
          <w:sz w:val="21"/>
          <w:szCs w:val="21"/>
        </w:rPr>
        <w:t>自行承担。</w:t>
      </w:r>
      <w:r>
        <w:rPr>
          <w:rFonts w:ascii="宋体" w:eastAsia="宋体" w:hAnsi="宋体" w:hint="eastAsia"/>
          <w:bCs/>
          <w:sz w:val="21"/>
          <w:szCs w:val="21"/>
        </w:rPr>
        <w:t>凡参加投标均视为对招标公告内容及该批处理物资无异议，须遵守本公告的各项条款。</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t>2</w:t>
      </w:r>
      <w:r>
        <w:rPr>
          <w:rFonts w:ascii="宋体" w:eastAsia="宋体" w:hAnsi="宋体" w:cs="宋体" w:hint="eastAsia"/>
          <w:sz w:val="21"/>
          <w:szCs w:val="21"/>
        </w:rPr>
        <w:t>、投标报价</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hint="eastAsia"/>
          <w:sz w:val="21"/>
          <w:szCs w:val="21"/>
        </w:rPr>
        <w:t>投标人</w:t>
      </w:r>
      <w:r>
        <w:rPr>
          <w:rFonts w:ascii="宋体" w:eastAsia="宋体" w:hAnsi="宋体" w:cs="宋体" w:hint="eastAsia"/>
          <w:sz w:val="21"/>
          <w:szCs w:val="21"/>
        </w:rPr>
        <w:t>投标时</w:t>
      </w:r>
      <w:r>
        <w:rPr>
          <w:rFonts w:ascii="宋体" w:eastAsia="宋体" w:hAnsi="宋体"/>
          <w:sz w:val="21"/>
          <w:szCs w:val="21"/>
        </w:rPr>
        <w:t>应用人民币报价</w:t>
      </w:r>
      <w:r>
        <w:rPr>
          <w:rFonts w:ascii="宋体" w:eastAsia="宋体" w:hAnsi="宋体" w:hint="eastAsia"/>
          <w:sz w:val="21"/>
          <w:szCs w:val="21"/>
        </w:rPr>
        <w:t>，</w:t>
      </w:r>
      <w:r>
        <w:rPr>
          <w:rFonts w:ascii="宋体" w:eastAsia="宋体" w:hAnsi="宋体" w:cs="宋体" w:hint="eastAsia"/>
          <w:sz w:val="21"/>
          <w:szCs w:val="21"/>
        </w:rPr>
        <w:t>需按照招标人提供的投标报价单报价。投标单位应承担其编制招标文件及递交投标文件所涉及的一切费用，无论投标结果如何，招标人对上述费用不负任何责任。</w:t>
      </w:r>
    </w:p>
    <w:p w:rsidR="00A826CE" w:rsidRDefault="00D95A0C">
      <w:pPr>
        <w:shd w:val="clear" w:color="auto" w:fill="FFFFFF"/>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投标报价以现场踏勘的设备状况及实际数量为准进行报价。</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t>3</w:t>
      </w:r>
      <w:r>
        <w:rPr>
          <w:rFonts w:ascii="宋体" w:eastAsia="宋体" w:hAnsi="宋体" w:cs="宋体" w:hint="eastAsia"/>
          <w:sz w:val="21"/>
          <w:szCs w:val="21"/>
        </w:rPr>
        <w:t>、投标文件要求</w:t>
      </w:r>
    </w:p>
    <w:p w:rsidR="00A826CE" w:rsidRDefault="00D95A0C">
      <w:pPr>
        <w:spacing w:after="0" w:line="360" w:lineRule="auto"/>
        <w:ind w:firstLineChars="200" w:firstLine="420"/>
        <w:rPr>
          <w:rFonts w:ascii="宋体" w:eastAsia="宋体" w:hAnsi="宋体" w:cs="宋体"/>
          <w:sz w:val="21"/>
          <w:szCs w:val="21"/>
        </w:rPr>
      </w:pPr>
      <w:r>
        <w:rPr>
          <w:rFonts w:ascii="宋体" w:eastAsia="宋体" w:hAnsi="宋体" w:hint="eastAsia"/>
          <w:sz w:val="21"/>
          <w:szCs w:val="21"/>
        </w:rPr>
        <w:t>投标人</w:t>
      </w:r>
      <w:r>
        <w:rPr>
          <w:rFonts w:ascii="宋体" w:eastAsia="宋体" w:hAnsi="宋体" w:cs="宋体"/>
          <w:sz w:val="21"/>
          <w:szCs w:val="21"/>
        </w:rPr>
        <w:t>应认真仔细阅读</w:t>
      </w:r>
      <w:r>
        <w:rPr>
          <w:rFonts w:ascii="宋体" w:eastAsia="宋体" w:hAnsi="宋体" w:cs="宋体" w:hint="eastAsia"/>
          <w:sz w:val="21"/>
          <w:szCs w:val="21"/>
        </w:rPr>
        <w:t>招标</w:t>
      </w:r>
      <w:r>
        <w:rPr>
          <w:rFonts w:ascii="宋体" w:eastAsia="宋体" w:hAnsi="宋体" w:cs="宋体"/>
          <w:sz w:val="21"/>
          <w:szCs w:val="21"/>
        </w:rPr>
        <w:t>文件的所有内容，未按</w:t>
      </w:r>
      <w:r>
        <w:rPr>
          <w:rFonts w:ascii="宋体" w:eastAsia="宋体" w:hAnsi="宋体" w:cs="宋体" w:hint="eastAsia"/>
          <w:sz w:val="21"/>
          <w:szCs w:val="21"/>
        </w:rPr>
        <w:t>招标</w:t>
      </w:r>
      <w:r>
        <w:rPr>
          <w:rFonts w:ascii="宋体" w:eastAsia="宋体" w:hAnsi="宋体" w:cs="宋体"/>
          <w:sz w:val="21"/>
          <w:szCs w:val="21"/>
        </w:rPr>
        <w:t>文件要求编制的</w:t>
      </w:r>
      <w:r>
        <w:rPr>
          <w:rFonts w:ascii="宋体" w:eastAsia="宋体" w:hAnsi="宋体" w:cs="宋体" w:hint="eastAsia"/>
          <w:sz w:val="21"/>
          <w:szCs w:val="21"/>
        </w:rPr>
        <w:t>投标</w:t>
      </w:r>
      <w:r>
        <w:rPr>
          <w:rFonts w:ascii="宋体" w:eastAsia="宋体" w:hAnsi="宋体" w:cs="宋体"/>
          <w:sz w:val="21"/>
          <w:szCs w:val="21"/>
        </w:rPr>
        <w:t>文件将被拒绝。</w:t>
      </w:r>
    </w:p>
    <w:p w:rsidR="00A826CE" w:rsidRDefault="00D95A0C">
      <w:pPr>
        <w:shd w:val="clear" w:color="auto" w:fill="FFFFFF"/>
        <w:adjustRightInd/>
        <w:snapToGrid/>
        <w:spacing w:after="0" w:line="360" w:lineRule="auto"/>
        <w:ind w:firstLineChars="200" w:firstLine="422"/>
        <w:rPr>
          <w:rFonts w:ascii="宋体" w:eastAsia="宋体" w:hAnsi="宋体" w:cs="宋体"/>
          <w:b/>
          <w:sz w:val="21"/>
          <w:szCs w:val="21"/>
        </w:rPr>
      </w:pPr>
      <w:r>
        <w:rPr>
          <w:rFonts w:ascii="宋体" w:eastAsia="宋体" w:hAnsi="宋体" w:hint="eastAsia"/>
          <w:b/>
          <w:sz w:val="21"/>
          <w:szCs w:val="21"/>
        </w:rPr>
        <w:t>本项目采用一次性密封投标的方式，即投标人</w:t>
      </w:r>
      <w:r>
        <w:rPr>
          <w:rFonts w:ascii="宋体" w:eastAsia="宋体" w:hAnsi="宋体" w:cs="宋体" w:hint="eastAsia"/>
          <w:b/>
          <w:sz w:val="21"/>
          <w:szCs w:val="21"/>
        </w:rPr>
        <w:t>踏勘现场</w:t>
      </w:r>
      <w:r>
        <w:rPr>
          <w:rFonts w:ascii="宋体" w:eastAsia="宋体" w:hAnsi="宋体" w:hint="eastAsia"/>
          <w:b/>
          <w:sz w:val="21"/>
          <w:szCs w:val="21"/>
        </w:rPr>
        <w:t>后填写投标</w:t>
      </w:r>
      <w:r>
        <w:rPr>
          <w:rFonts w:ascii="宋体" w:eastAsia="宋体" w:hAnsi="宋体" w:hint="eastAsia"/>
          <w:b/>
          <w:sz w:val="21"/>
          <w:szCs w:val="21"/>
        </w:rPr>
        <w:t>报价单</w:t>
      </w:r>
      <w:r>
        <w:rPr>
          <w:rFonts w:ascii="宋体" w:eastAsia="宋体" w:hAnsi="宋体" w:hint="eastAsia"/>
          <w:b/>
          <w:sz w:val="21"/>
          <w:szCs w:val="21"/>
        </w:rPr>
        <w:t>并在投标时间截止前密封送至血液中心六楼会议室。</w:t>
      </w:r>
    </w:p>
    <w:p w:rsidR="00A826CE" w:rsidRDefault="00D95A0C">
      <w:pPr>
        <w:shd w:val="clear" w:color="auto" w:fill="FFFFFF"/>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投标文件应按照如下顺序装订：投标报价单、企业营业执照复印件</w:t>
      </w:r>
      <w:r>
        <w:rPr>
          <w:rFonts w:ascii="宋体" w:eastAsia="宋体" w:hAnsi="宋体" w:cs="宋体" w:hint="eastAsia"/>
          <w:b/>
          <w:bCs/>
          <w:sz w:val="21"/>
          <w:szCs w:val="21"/>
        </w:rPr>
        <w:t>、</w:t>
      </w:r>
      <w:r>
        <w:rPr>
          <w:rFonts w:ascii="宋体" w:eastAsia="宋体" w:hAnsi="宋体" w:cs="宋体" w:hint="eastAsia"/>
          <w:b/>
          <w:bCs/>
          <w:sz w:val="21"/>
          <w:szCs w:val="21"/>
        </w:rPr>
        <w:t>投标人身份证复印件、投标人委托书（若委托）、现场踏勘承诺书。以上材料均需签字盖章。</w:t>
      </w:r>
    </w:p>
    <w:p w:rsidR="00A826CE" w:rsidRDefault="00D95A0C">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、保证金</w:t>
      </w:r>
    </w:p>
    <w:p w:rsidR="00A826CE" w:rsidRDefault="00D95A0C">
      <w:pPr>
        <w:spacing w:after="0" w:line="360" w:lineRule="auto"/>
        <w:ind w:firstLineChars="200" w:firstLine="420"/>
        <w:rPr>
          <w:rFonts w:ascii="宋体" w:eastAsia="宋体" w:hAnsi="宋体" w:cs="宋体"/>
          <w:b/>
          <w:spacing w:val="15"/>
          <w:sz w:val="21"/>
          <w:szCs w:val="21"/>
        </w:rPr>
      </w:pPr>
      <w:r>
        <w:rPr>
          <w:rFonts w:ascii="宋体" w:eastAsia="宋体" w:hAnsi="宋体" w:hint="eastAsia"/>
          <w:sz w:val="21"/>
          <w:szCs w:val="21"/>
        </w:rPr>
        <w:t>投</w:t>
      </w:r>
      <w:r>
        <w:rPr>
          <w:rFonts w:ascii="宋体" w:eastAsia="宋体" w:hAnsi="宋体"/>
          <w:sz w:val="21"/>
          <w:szCs w:val="21"/>
        </w:rPr>
        <w:t>标人应按</w:t>
      </w:r>
      <w:r>
        <w:rPr>
          <w:rFonts w:ascii="宋体" w:eastAsia="宋体" w:hAnsi="宋体" w:hint="eastAsia"/>
          <w:sz w:val="21"/>
          <w:szCs w:val="21"/>
        </w:rPr>
        <w:t>招标</w:t>
      </w:r>
      <w:r>
        <w:rPr>
          <w:rFonts w:ascii="宋体" w:eastAsia="宋体" w:hAnsi="宋体"/>
          <w:sz w:val="21"/>
          <w:szCs w:val="21"/>
        </w:rPr>
        <w:t>文件规定的金额和时间交纳</w:t>
      </w:r>
      <w:r>
        <w:rPr>
          <w:rFonts w:ascii="宋体" w:eastAsia="宋体" w:hAnsi="宋体" w:hint="eastAsia"/>
          <w:sz w:val="21"/>
          <w:szCs w:val="21"/>
        </w:rPr>
        <w:t>投标</w:t>
      </w:r>
      <w:r>
        <w:rPr>
          <w:rFonts w:ascii="宋体" w:eastAsia="宋体" w:hAnsi="宋体"/>
          <w:sz w:val="21"/>
          <w:szCs w:val="21"/>
        </w:rPr>
        <w:t>保证金，保证金作为</w:t>
      </w:r>
      <w:r>
        <w:rPr>
          <w:rFonts w:ascii="宋体" w:eastAsia="宋体" w:hAnsi="宋体" w:hint="eastAsia"/>
          <w:sz w:val="21"/>
          <w:szCs w:val="21"/>
        </w:rPr>
        <w:t>招标</w:t>
      </w:r>
      <w:r>
        <w:rPr>
          <w:rFonts w:ascii="宋体" w:eastAsia="宋体" w:hAnsi="宋体"/>
          <w:sz w:val="21"/>
          <w:szCs w:val="21"/>
        </w:rPr>
        <w:t>文件的组成部分。</w:t>
      </w:r>
    </w:p>
    <w:p w:rsidR="00A826CE" w:rsidRDefault="00D95A0C">
      <w:pPr>
        <w:shd w:val="clear" w:color="auto" w:fill="FFFFFF"/>
        <w:adjustRightInd/>
        <w:snapToGrid/>
        <w:spacing w:after="0" w:line="360" w:lineRule="auto"/>
        <w:ind w:firstLineChars="200" w:firstLine="422"/>
        <w:rPr>
          <w:rFonts w:ascii="宋体" w:eastAsia="宋体" w:hAnsi="宋体"/>
          <w:b/>
          <w:sz w:val="21"/>
          <w:szCs w:val="21"/>
        </w:rPr>
      </w:pPr>
      <w:r>
        <w:rPr>
          <w:rFonts w:ascii="宋体" w:eastAsia="宋体" w:hAnsi="宋体" w:hint="eastAsia"/>
          <w:b/>
          <w:sz w:val="21"/>
          <w:szCs w:val="21"/>
        </w:rPr>
        <w:t>投标方需缴纳</w:t>
      </w:r>
      <w:r>
        <w:rPr>
          <w:rFonts w:ascii="宋体" w:eastAsia="宋体" w:hAnsi="宋体" w:hint="eastAsia"/>
          <w:b/>
          <w:sz w:val="21"/>
          <w:szCs w:val="21"/>
        </w:rPr>
        <w:t>2000</w:t>
      </w:r>
      <w:r>
        <w:rPr>
          <w:rFonts w:ascii="宋体" w:eastAsia="宋体" w:hAnsi="宋体" w:hint="eastAsia"/>
          <w:b/>
          <w:sz w:val="21"/>
          <w:szCs w:val="21"/>
        </w:rPr>
        <w:t>元投标保证金（现金），保证金于投标前缴纳，未中标的投标人招标结束后退还；中标人缴纳的保证金在中标后转为履约保证金，在缴纳货款并完成报废设备清运后退还。</w:t>
      </w:r>
    </w:p>
    <w:p w:rsidR="00A826CE" w:rsidRDefault="00D95A0C">
      <w:pPr>
        <w:pStyle w:val="a9"/>
        <w:spacing w:after="0" w:line="360" w:lineRule="auto"/>
        <w:rPr>
          <w:rFonts w:ascii="宋体" w:eastAsia="宋体" w:hAnsi="宋体"/>
          <w:bCs/>
          <w:sz w:val="21"/>
          <w:szCs w:val="21"/>
        </w:rPr>
      </w:pPr>
      <w:r>
        <w:rPr>
          <w:rFonts w:ascii="宋体" w:eastAsia="宋体" w:hAnsi="宋体" w:hint="eastAsia"/>
          <w:bCs/>
          <w:sz w:val="21"/>
          <w:szCs w:val="21"/>
        </w:rPr>
        <w:t>投标人在投标过程中发生下列行为之一的，将被列入黑名单，本次投标缴纳的投标保证金将不予退还：</w:t>
      </w:r>
    </w:p>
    <w:p w:rsidR="00A826CE" w:rsidRDefault="00D95A0C">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w:t>
      </w:r>
      <w:r>
        <w:rPr>
          <w:rFonts w:ascii="宋体" w:eastAsia="宋体" w:hAnsi="宋体" w:hint="eastAsia"/>
          <w:bCs/>
          <w:sz w:val="21"/>
          <w:szCs w:val="21"/>
        </w:rPr>
        <w:t>1</w:t>
      </w:r>
      <w:r>
        <w:rPr>
          <w:rFonts w:ascii="宋体" w:eastAsia="宋体" w:hAnsi="宋体" w:hint="eastAsia"/>
          <w:bCs/>
          <w:sz w:val="21"/>
          <w:szCs w:val="21"/>
        </w:rPr>
        <w:t>）投标人之间以互通信息、串通报价的方式投标的；</w:t>
      </w:r>
    </w:p>
    <w:p w:rsidR="00A826CE" w:rsidRDefault="00D95A0C">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w:t>
      </w:r>
      <w:r>
        <w:rPr>
          <w:rFonts w:ascii="宋体" w:eastAsia="宋体" w:hAnsi="宋体" w:hint="eastAsia"/>
          <w:bCs/>
          <w:sz w:val="21"/>
          <w:szCs w:val="21"/>
        </w:rPr>
        <w:t>2</w:t>
      </w:r>
      <w:r>
        <w:rPr>
          <w:rFonts w:ascii="宋体" w:eastAsia="宋体" w:hAnsi="宋体" w:hint="eastAsia"/>
          <w:bCs/>
          <w:sz w:val="21"/>
          <w:szCs w:val="21"/>
        </w:rPr>
        <w:t>）投标人非以本人名义投标、以欺诈或者其它弄虚作假的方式骗取中标的；</w:t>
      </w:r>
    </w:p>
    <w:p w:rsidR="00A826CE" w:rsidRDefault="00D95A0C">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w:t>
      </w:r>
      <w:r>
        <w:rPr>
          <w:rFonts w:ascii="宋体" w:eastAsia="宋体" w:hAnsi="宋体" w:hint="eastAsia"/>
          <w:bCs/>
          <w:sz w:val="21"/>
          <w:szCs w:val="21"/>
        </w:rPr>
        <w:t>3</w:t>
      </w:r>
      <w:r>
        <w:rPr>
          <w:rFonts w:ascii="宋体" w:eastAsia="宋体" w:hAnsi="宋体" w:hint="eastAsia"/>
          <w:bCs/>
          <w:sz w:val="21"/>
          <w:szCs w:val="21"/>
        </w:rPr>
        <w:t>）投标人以非法手段限制其他投标人投标的；</w:t>
      </w:r>
    </w:p>
    <w:p w:rsidR="00A826CE" w:rsidRDefault="00D95A0C">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w:t>
      </w:r>
      <w:r>
        <w:rPr>
          <w:rFonts w:ascii="宋体" w:eastAsia="宋体" w:hAnsi="宋体" w:hint="eastAsia"/>
          <w:bCs/>
          <w:sz w:val="21"/>
          <w:szCs w:val="21"/>
        </w:rPr>
        <w:t>4</w:t>
      </w:r>
      <w:r>
        <w:rPr>
          <w:rFonts w:ascii="宋体" w:eastAsia="宋体" w:hAnsi="宋体" w:hint="eastAsia"/>
          <w:bCs/>
          <w:sz w:val="21"/>
          <w:szCs w:val="21"/>
        </w:rPr>
        <w:t>）投标人中标后无正当理由不与招标人签订合同的；</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sz w:val="21"/>
          <w:szCs w:val="21"/>
        </w:rPr>
        <w:t>5</w:t>
      </w:r>
      <w:r>
        <w:rPr>
          <w:rFonts w:ascii="宋体" w:eastAsia="宋体" w:hAnsi="宋体" w:cs="宋体" w:hint="eastAsia"/>
          <w:sz w:val="21"/>
          <w:szCs w:val="21"/>
        </w:rPr>
        <w:t>、评标、中标</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hint="eastAsia"/>
          <w:bCs/>
          <w:sz w:val="21"/>
          <w:szCs w:val="21"/>
        </w:rPr>
        <w:lastRenderedPageBreak/>
        <w:t>招标人</w:t>
      </w:r>
      <w:r>
        <w:rPr>
          <w:rFonts w:ascii="宋体" w:eastAsia="宋体" w:hAnsi="宋体"/>
          <w:bCs/>
          <w:sz w:val="21"/>
          <w:szCs w:val="21"/>
        </w:rPr>
        <w:t>在</w:t>
      </w:r>
      <w:r>
        <w:rPr>
          <w:rFonts w:ascii="宋体" w:eastAsia="宋体" w:hAnsi="宋体" w:hint="eastAsia"/>
          <w:bCs/>
          <w:sz w:val="21"/>
          <w:szCs w:val="21"/>
        </w:rPr>
        <w:t>招</w:t>
      </w:r>
      <w:r>
        <w:rPr>
          <w:rFonts w:ascii="宋体" w:eastAsia="宋体" w:hAnsi="宋体" w:hint="eastAsia"/>
          <w:bCs/>
          <w:sz w:val="21"/>
          <w:szCs w:val="21"/>
        </w:rPr>
        <w:t>标</w:t>
      </w:r>
      <w:r>
        <w:rPr>
          <w:rFonts w:ascii="宋体" w:eastAsia="宋体" w:hAnsi="宋体"/>
          <w:bCs/>
          <w:sz w:val="21"/>
          <w:szCs w:val="21"/>
        </w:rPr>
        <w:t>文件规定的日期、时间和地点组织开标，</w:t>
      </w:r>
      <w:r>
        <w:rPr>
          <w:rFonts w:ascii="宋体" w:eastAsia="宋体" w:hAnsi="宋体" w:hint="eastAsia"/>
          <w:bCs/>
          <w:sz w:val="21"/>
          <w:szCs w:val="21"/>
        </w:rPr>
        <w:t>评标小组对投标文件进行评审，并推荐投标价最高的投标人中标。</w:t>
      </w:r>
      <w:r>
        <w:rPr>
          <w:rFonts w:ascii="宋体" w:eastAsia="宋体" w:hAnsi="宋体" w:cs="宋体" w:hint="eastAsia"/>
          <w:sz w:val="21"/>
          <w:szCs w:val="21"/>
        </w:rPr>
        <w:t>确定中标候选人后，</w:t>
      </w:r>
      <w:r>
        <w:rPr>
          <w:rFonts w:ascii="宋体" w:eastAsia="宋体" w:hAnsi="宋体" w:hint="eastAsia"/>
          <w:bCs/>
          <w:sz w:val="21"/>
          <w:szCs w:val="21"/>
        </w:rPr>
        <w:t>当场通知中标人。</w:t>
      </w:r>
      <w:r>
        <w:rPr>
          <w:rFonts w:ascii="宋体" w:eastAsia="宋体" w:hAnsi="宋体" w:hint="eastAsia"/>
          <w:sz w:val="21"/>
          <w:szCs w:val="21"/>
        </w:rPr>
        <w:t>采购人</w:t>
      </w:r>
      <w:r>
        <w:rPr>
          <w:rFonts w:ascii="宋体" w:eastAsia="宋体" w:hAnsi="宋体" w:cs="宋体" w:hint="eastAsia"/>
          <w:sz w:val="21"/>
          <w:szCs w:val="21"/>
        </w:rPr>
        <w:t>对未中标人不承担解释未中标原因的义务。</w:t>
      </w:r>
    </w:p>
    <w:p w:rsidR="00A826CE" w:rsidRDefault="00D95A0C">
      <w:pPr>
        <w:spacing w:after="0" w:line="360" w:lineRule="auto"/>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6</w:t>
      </w:r>
      <w:r>
        <w:rPr>
          <w:rFonts w:ascii="宋体" w:eastAsia="宋体" w:hAnsi="宋体" w:cs="宋体" w:hint="eastAsia"/>
          <w:color w:val="000000"/>
          <w:sz w:val="21"/>
          <w:szCs w:val="21"/>
        </w:rPr>
        <w:t>、</w:t>
      </w:r>
      <w:r>
        <w:rPr>
          <w:rFonts w:ascii="宋体" w:eastAsia="宋体" w:hAnsi="宋体" w:cs="宋体"/>
          <w:color w:val="000000"/>
          <w:sz w:val="21"/>
          <w:szCs w:val="21"/>
        </w:rPr>
        <w:t>签订合同</w:t>
      </w:r>
    </w:p>
    <w:p w:rsidR="00A826CE" w:rsidRDefault="00D95A0C">
      <w:pPr>
        <w:pStyle w:val="a9"/>
        <w:spacing w:after="0" w:line="360" w:lineRule="auto"/>
        <w:rPr>
          <w:rFonts w:ascii="宋体" w:eastAsia="宋体" w:hAnsi="宋体"/>
          <w:sz w:val="21"/>
          <w:szCs w:val="21"/>
        </w:rPr>
      </w:pPr>
      <w:r>
        <w:rPr>
          <w:rFonts w:ascii="宋体" w:eastAsia="宋体" w:hAnsi="宋体" w:hint="eastAsia"/>
          <w:sz w:val="21"/>
          <w:szCs w:val="21"/>
        </w:rPr>
        <w:t>中标人</w:t>
      </w:r>
      <w:r>
        <w:rPr>
          <w:rFonts w:ascii="宋体" w:eastAsia="宋体" w:hAnsi="宋体"/>
          <w:sz w:val="21"/>
          <w:szCs w:val="21"/>
        </w:rPr>
        <w:t>应当自</w:t>
      </w:r>
      <w:r>
        <w:rPr>
          <w:rFonts w:ascii="宋体" w:eastAsia="宋体" w:hAnsi="宋体" w:hint="eastAsia"/>
          <w:sz w:val="21"/>
          <w:szCs w:val="21"/>
        </w:rPr>
        <w:t>确定中标人</w:t>
      </w:r>
      <w:r>
        <w:rPr>
          <w:rFonts w:ascii="宋体" w:eastAsia="宋体" w:hAnsi="宋体"/>
          <w:sz w:val="21"/>
          <w:szCs w:val="21"/>
        </w:rPr>
        <w:t>之日起</w:t>
      </w:r>
      <w:r>
        <w:rPr>
          <w:rFonts w:ascii="宋体" w:eastAsia="宋体" w:hAnsi="宋体" w:hint="eastAsia"/>
          <w:sz w:val="21"/>
          <w:szCs w:val="21"/>
        </w:rPr>
        <w:t>二</w:t>
      </w:r>
      <w:r>
        <w:rPr>
          <w:rFonts w:ascii="宋体" w:eastAsia="宋体" w:hAnsi="宋体"/>
          <w:sz w:val="21"/>
          <w:szCs w:val="21"/>
        </w:rPr>
        <w:t>个工作日内，与采购人签订合同，所签订的合同不得对采购文件和</w:t>
      </w:r>
      <w:r>
        <w:rPr>
          <w:rFonts w:ascii="宋体" w:eastAsia="宋体" w:hAnsi="宋体" w:hint="eastAsia"/>
          <w:sz w:val="21"/>
          <w:szCs w:val="21"/>
        </w:rPr>
        <w:t>投标</w:t>
      </w:r>
      <w:r>
        <w:rPr>
          <w:rFonts w:ascii="宋体" w:eastAsia="宋体" w:hAnsi="宋体"/>
          <w:sz w:val="21"/>
          <w:szCs w:val="21"/>
        </w:rPr>
        <w:t>文件作实质性修改。</w:t>
      </w:r>
      <w:r>
        <w:rPr>
          <w:rFonts w:ascii="宋体" w:eastAsia="宋体" w:hAnsi="宋体" w:hint="eastAsia"/>
          <w:sz w:val="21"/>
          <w:szCs w:val="21"/>
        </w:rPr>
        <w:t>中标人</w:t>
      </w:r>
      <w:r>
        <w:rPr>
          <w:rFonts w:ascii="宋体" w:eastAsia="宋体" w:hAnsi="宋体" w:cs="宋体" w:hint="eastAsia"/>
          <w:sz w:val="21"/>
          <w:szCs w:val="21"/>
        </w:rPr>
        <w:t>逾期未签订合同的则视作放弃，招标人有权对标的物予以另行转让处理。</w:t>
      </w:r>
    </w:p>
    <w:p w:rsidR="00A826CE" w:rsidRDefault="00D95A0C">
      <w:pPr>
        <w:autoSpaceDE w:val="0"/>
        <w:autoSpaceDN w:val="0"/>
        <w:spacing w:after="0" w:line="360" w:lineRule="auto"/>
        <w:ind w:firstLineChars="200" w:firstLine="420"/>
        <w:rPr>
          <w:rFonts w:ascii="宋体" w:eastAsia="宋体" w:hAnsi="宋体"/>
          <w:sz w:val="21"/>
          <w:szCs w:val="21"/>
        </w:rPr>
      </w:pPr>
      <w:r>
        <w:rPr>
          <w:rFonts w:ascii="宋体" w:eastAsia="宋体" w:hAnsi="宋体" w:hint="eastAsia"/>
          <w:sz w:val="21"/>
          <w:szCs w:val="21"/>
        </w:rPr>
        <w:t>招标</w:t>
      </w:r>
      <w:r>
        <w:rPr>
          <w:rFonts w:ascii="宋体" w:eastAsia="宋体" w:hAnsi="宋体"/>
          <w:sz w:val="21"/>
          <w:szCs w:val="21"/>
        </w:rPr>
        <w:t>人不得向成交供应商提出任何不合理的要求作为签订合同的条件，不得与成交供应商私下订立背离合同实质性内容的协议。</w:t>
      </w:r>
    </w:p>
    <w:p w:rsidR="00A826CE" w:rsidRDefault="00D95A0C">
      <w:pPr>
        <w:spacing w:after="0" w:line="360" w:lineRule="auto"/>
        <w:ind w:firstLineChars="200" w:firstLine="420"/>
        <w:rPr>
          <w:rFonts w:ascii="宋体" w:eastAsia="宋体" w:hAnsi="宋体"/>
          <w:sz w:val="21"/>
          <w:szCs w:val="21"/>
        </w:rPr>
      </w:pPr>
      <w:r>
        <w:rPr>
          <w:rFonts w:ascii="宋体" w:eastAsia="宋体" w:hAnsi="宋体"/>
          <w:sz w:val="21"/>
          <w:szCs w:val="21"/>
        </w:rPr>
        <w:t>除不可抗力等因素外，</w:t>
      </w:r>
      <w:r>
        <w:rPr>
          <w:rFonts w:ascii="宋体" w:eastAsia="宋体" w:hAnsi="宋体" w:cs="宋体" w:hint="eastAsia"/>
          <w:sz w:val="21"/>
          <w:szCs w:val="21"/>
        </w:rPr>
        <w:t>确定中标候选人后，</w:t>
      </w:r>
      <w:r>
        <w:rPr>
          <w:rFonts w:ascii="宋体" w:eastAsia="宋体" w:hAnsi="宋体"/>
          <w:sz w:val="21"/>
          <w:szCs w:val="21"/>
        </w:rPr>
        <w:t>采购人改变成交结果或者成交供应</w:t>
      </w:r>
      <w:proofErr w:type="gramStart"/>
      <w:r>
        <w:rPr>
          <w:rFonts w:ascii="宋体" w:eastAsia="宋体" w:hAnsi="宋体"/>
          <w:sz w:val="21"/>
          <w:szCs w:val="21"/>
        </w:rPr>
        <w:t>商拒绝</w:t>
      </w:r>
      <w:proofErr w:type="gramEnd"/>
      <w:r>
        <w:rPr>
          <w:rFonts w:ascii="宋体" w:eastAsia="宋体" w:hAnsi="宋体"/>
          <w:sz w:val="21"/>
          <w:szCs w:val="21"/>
        </w:rPr>
        <w:t>签订政府采购合同的，应当承担相应的法律责任。</w:t>
      </w: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Times New Roman"/>
          <w:sz w:val="21"/>
          <w:szCs w:val="21"/>
        </w:rPr>
        <w:t>7</w:t>
      </w:r>
      <w:r>
        <w:rPr>
          <w:rFonts w:ascii="宋体" w:eastAsia="宋体" w:hAnsi="宋体" w:cs="宋体" w:hint="eastAsia"/>
          <w:sz w:val="21"/>
          <w:szCs w:val="21"/>
        </w:rPr>
        <w:t>、付款方式</w:t>
      </w:r>
    </w:p>
    <w:p w:rsidR="00A826CE" w:rsidRDefault="00D95A0C">
      <w:pPr>
        <w:shd w:val="clear" w:color="auto" w:fill="FFFFFF"/>
        <w:adjustRightInd/>
        <w:snapToGrid/>
        <w:spacing w:after="0" w:line="360" w:lineRule="auto"/>
        <w:ind w:firstLineChars="200" w:firstLine="422"/>
        <w:rPr>
          <w:rFonts w:ascii="宋体" w:eastAsia="宋体" w:hAnsi="宋体"/>
          <w:b/>
          <w:sz w:val="21"/>
          <w:szCs w:val="21"/>
        </w:rPr>
      </w:pPr>
      <w:r>
        <w:rPr>
          <w:rFonts w:ascii="宋体" w:eastAsia="宋体" w:hAnsi="宋体" w:hint="eastAsia"/>
          <w:b/>
          <w:sz w:val="21"/>
          <w:szCs w:val="21"/>
        </w:rPr>
        <w:t>中标人须按照招标方要求当日内付清货款并在</w:t>
      </w:r>
      <w:r>
        <w:rPr>
          <w:rFonts w:ascii="宋体" w:eastAsia="宋体" w:hAnsi="宋体" w:hint="eastAsia"/>
          <w:b/>
          <w:sz w:val="21"/>
          <w:szCs w:val="21"/>
        </w:rPr>
        <w:t>3</w:t>
      </w:r>
      <w:r>
        <w:rPr>
          <w:rFonts w:ascii="宋体" w:eastAsia="宋体" w:hAnsi="宋体" w:hint="eastAsia"/>
          <w:b/>
          <w:sz w:val="21"/>
          <w:szCs w:val="21"/>
        </w:rPr>
        <w:t>日内将报废处置设备清理完毕。</w:t>
      </w:r>
    </w:p>
    <w:p w:rsidR="00A826CE" w:rsidRDefault="00D95A0C">
      <w:pPr>
        <w:shd w:val="clear" w:color="auto" w:fill="FFFFFF"/>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设备搬运、拆卸由中标人自行负责，搬运、拆卸过程中不得损坏建筑及装潢，否则由中标单位按实赔付。</w:t>
      </w:r>
    </w:p>
    <w:p w:rsidR="00A826CE" w:rsidRDefault="00D95A0C">
      <w:pPr>
        <w:pStyle w:val="a9"/>
        <w:spacing w:after="0" w:line="360" w:lineRule="auto"/>
        <w:ind w:firstLine="422"/>
        <w:rPr>
          <w:rFonts w:ascii="宋体" w:eastAsia="宋体" w:hAnsi="宋体" w:cs="宋体"/>
          <w:b/>
          <w:bCs/>
          <w:sz w:val="21"/>
          <w:szCs w:val="21"/>
        </w:rPr>
      </w:pPr>
      <w:r>
        <w:rPr>
          <w:rFonts w:ascii="宋体" w:eastAsia="宋体" w:hAnsi="宋体" w:cs="宋体" w:hint="eastAsia"/>
          <w:b/>
          <w:bCs/>
          <w:sz w:val="21"/>
          <w:szCs w:val="21"/>
        </w:rPr>
        <w:t>中标人负责搬运设备后清理设备处置现场，保持现场环境干净整洁。</w:t>
      </w:r>
    </w:p>
    <w:p w:rsidR="00A826CE" w:rsidRDefault="00A826CE">
      <w:pPr>
        <w:pStyle w:val="a9"/>
        <w:spacing w:after="0" w:line="360" w:lineRule="auto"/>
        <w:ind w:firstLine="422"/>
        <w:rPr>
          <w:rFonts w:ascii="宋体" w:eastAsia="宋体" w:hAnsi="宋体" w:cs="宋体"/>
          <w:b/>
          <w:bCs/>
          <w:sz w:val="21"/>
          <w:szCs w:val="21"/>
        </w:rPr>
      </w:pPr>
    </w:p>
    <w:p w:rsidR="00A826CE" w:rsidRDefault="00A826CE">
      <w:pPr>
        <w:pStyle w:val="a9"/>
        <w:spacing w:after="0" w:line="360" w:lineRule="auto"/>
        <w:ind w:firstLine="422"/>
        <w:rPr>
          <w:rFonts w:ascii="宋体" w:eastAsia="宋体" w:hAnsi="宋体" w:cs="宋体"/>
          <w:b/>
          <w:bCs/>
          <w:sz w:val="21"/>
          <w:szCs w:val="21"/>
        </w:rPr>
      </w:pPr>
    </w:p>
    <w:p w:rsidR="00A826CE" w:rsidRDefault="00D95A0C">
      <w:pPr>
        <w:shd w:val="clear" w:color="auto" w:fill="FFFFFF"/>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1</w:t>
      </w:r>
      <w:r>
        <w:rPr>
          <w:rFonts w:ascii="宋体" w:eastAsia="宋体" w:hAnsi="宋体" w:cs="宋体" w:hint="eastAsia"/>
          <w:sz w:val="21"/>
          <w:szCs w:val="21"/>
        </w:rPr>
        <w:t>：报价单</w:t>
      </w:r>
    </w:p>
    <w:p w:rsidR="00A826CE" w:rsidRDefault="00D95A0C">
      <w:pPr>
        <w:shd w:val="clear" w:color="auto" w:fill="FFFFFF"/>
        <w:adjustRightInd/>
        <w:snapToGrid/>
        <w:spacing w:after="0" w:line="360" w:lineRule="auto"/>
        <w:ind w:firstLineChars="200" w:firstLine="420"/>
        <w:rPr>
          <w:rFonts w:ascii="宋体" w:eastAsia="宋体" w:hAnsi="宋体"/>
          <w:sz w:val="21"/>
          <w:szCs w:val="21"/>
        </w:rPr>
      </w:pPr>
      <w:r>
        <w:rPr>
          <w:rFonts w:ascii="宋体" w:eastAsia="宋体" w:hAnsi="宋体" w:cs="宋体" w:hint="eastAsia"/>
          <w:sz w:val="21"/>
          <w:szCs w:val="21"/>
        </w:rPr>
        <w:t>附件</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hint="eastAsia"/>
          <w:sz w:val="21"/>
          <w:szCs w:val="21"/>
        </w:rPr>
        <w:t>现场踏勘承诺书</w:t>
      </w:r>
    </w:p>
    <w:p w:rsidR="00A826CE" w:rsidRDefault="00D95A0C">
      <w:pPr>
        <w:shd w:val="clear" w:color="auto" w:fill="FFFFFF"/>
        <w:adjustRightInd/>
        <w:snapToGrid/>
        <w:spacing w:after="0" w:line="360" w:lineRule="auto"/>
        <w:ind w:firstLineChars="200" w:firstLine="420"/>
        <w:rPr>
          <w:rFonts w:ascii="宋体" w:eastAsia="宋体" w:hAnsi="宋体"/>
          <w:sz w:val="21"/>
          <w:szCs w:val="21"/>
        </w:rPr>
      </w:pPr>
      <w:r>
        <w:rPr>
          <w:rFonts w:ascii="宋体" w:eastAsia="宋体" w:hAnsi="宋体" w:hint="eastAsia"/>
          <w:sz w:val="21"/>
          <w:szCs w:val="21"/>
        </w:rPr>
        <w:t>附件</w:t>
      </w:r>
      <w:r>
        <w:rPr>
          <w:rFonts w:ascii="宋体" w:eastAsia="宋体" w:hAnsi="宋体" w:hint="eastAsia"/>
          <w:sz w:val="21"/>
          <w:szCs w:val="21"/>
        </w:rPr>
        <w:t>3</w:t>
      </w:r>
      <w:r>
        <w:rPr>
          <w:rFonts w:ascii="宋体" w:eastAsia="宋体" w:hAnsi="宋体" w:hint="eastAsia"/>
          <w:sz w:val="21"/>
          <w:szCs w:val="21"/>
        </w:rPr>
        <w:t>：法定代表人授权委托书</w:t>
      </w:r>
    </w:p>
    <w:p w:rsidR="00A826CE" w:rsidRDefault="00A826CE">
      <w:pPr>
        <w:shd w:val="clear" w:color="auto" w:fill="FFFFFF"/>
        <w:adjustRightInd/>
        <w:snapToGrid/>
        <w:spacing w:after="0" w:line="360" w:lineRule="auto"/>
        <w:ind w:firstLineChars="200" w:firstLine="420"/>
        <w:rPr>
          <w:rFonts w:ascii="宋体" w:eastAsia="宋体" w:hAnsi="宋体"/>
          <w:sz w:val="21"/>
          <w:szCs w:val="21"/>
        </w:rPr>
      </w:pPr>
    </w:p>
    <w:p w:rsidR="00A826CE" w:rsidRDefault="00A826CE">
      <w:pPr>
        <w:shd w:val="clear" w:color="auto" w:fill="FFFFFF"/>
        <w:adjustRightInd/>
        <w:snapToGrid/>
        <w:spacing w:after="0" w:line="360" w:lineRule="auto"/>
        <w:ind w:firstLineChars="200" w:firstLine="420"/>
        <w:rPr>
          <w:rFonts w:ascii="宋体" w:eastAsia="宋体" w:hAnsi="宋体"/>
          <w:sz w:val="21"/>
          <w:szCs w:val="21"/>
        </w:rPr>
      </w:pPr>
    </w:p>
    <w:p w:rsidR="00A826CE" w:rsidRDefault="00A826CE">
      <w:pPr>
        <w:shd w:val="clear" w:color="auto" w:fill="FFFFFF"/>
        <w:adjustRightInd/>
        <w:snapToGrid/>
        <w:spacing w:after="0" w:line="360" w:lineRule="auto"/>
        <w:ind w:firstLineChars="200" w:firstLine="420"/>
        <w:rPr>
          <w:rFonts w:ascii="宋体" w:eastAsia="宋体" w:hAnsi="宋体"/>
          <w:sz w:val="21"/>
          <w:szCs w:val="21"/>
        </w:rPr>
      </w:pPr>
    </w:p>
    <w:p w:rsidR="00A826CE" w:rsidRDefault="00A826CE">
      <w:pPr>
        <w:shd w:val="clear" w:color="auto" w:fill="FFFFFF"/>
        <w:adjustRightInd/>
        <w:snapToGrid/>
        <w:spacing w:after="0" w:line="360" w:lineRule="auto"/>
        <w:ind w:firstLineChars="200" w:firstLine="420"/>
        <w:rPr>
          <w:rFonts w:ascii="宋体" w:eastAsia="宋体" w:hAnsi="宋体"/>
          <w:sz w:val="21"/>
          <w:szCs w:val="21"/>
        </w:rPr>
      </w:pPr>
    </w:p>
    <w:p w:rsidR="00A826CE" w:rsidRDefault="00D95A0C">
      <w:pPr>
        <w:shd w:val="clear" w:color="auto" w:fill="FFFFFF"/>
        <w:adjustRightInd/>
        <w:snapToGrid/>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南京红十字血液中心</w:t>
      </w:r>
    </w:p>
    <w:p w:rsidR="00A826CE" w:rsidRDefault="00D95A0C">
      <w:pPr>
        <w:shd w:val="clear" w:color="auto" w:fill="FFFFFF"/>
        <w:adjustRightInd/>
        <w:snapToGrid/>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2021</w:t>
      </w:r>
      <w:r>
        <w:rPr>
          <w:rFonts w:ascii="宋体" w:eastAsia="宋体" w:hAnsi="宋体" w:hint="eastAsia"/>
          <w:sz w:val="21"/>
          <w:szCs w:val="21"/>
        </w:rPr>
        <w:t>年</w:t>
      </w:r>
      <w:r>
        <w:rPr>
          <w:rFonts w:ascii="宋体" w:eastAsia="宋体" w:hAnsi="宋体" w:hint="eastAsia"/>
          <w:sz w:val="21"/>
          <w:szCs w:val="21"/>
        </w:rPr>
        <w:t>1</w:t>
      </w:r>
      <w:r>
        <w:rPr>
          <w:rFonts w:ascii="宋体" w:eastAsia="宋体" w:hAnsi="宋体"/>
          <w:sz w:val="21"/>
          <w:szCs w:val="21"/>
        </w:rPr>
        <w:t>2</w:t>
      </w:r>
      <w:r>
        <w:rPr>
          <w:rFonts w:ascii="宋体" w:eastAsia="宋体" w:hAnsi="宋体" w:hint="eastAsia"/>
          <w:sz w:val="21"/>
          <w:szCs w:val="21"/>
        </w:rPr>
        <w:t>月</w:t>
      </w:r>
      <w:r>
        <w:rPr>
          <w:rFonts w:ascii="宋体" w:eastAsia="宋体" w:hAnsi="宋体" w:hint="eastAsia"/>
          <w:sz w:val="21"/>
          <w:szCs w:val="21"/>
        </w:rPr>
        <w:t>6</w:t>
      </w:r>
      <w:r>
        <w:rPr>
          <w:rFonts w:ascii="宋体" w:eastAsia="宋体" w:hAnsi="宋体" w:hint="eastAsia"/>
          <w:sz w:val="21"/>
          <w:szCs w:val="21"/>
        </w:rPr>
        <w:t>日</w:t>
      </w:r>
    </w:p>
    <w:p w:rsidR="00A826CE" w:rsidRDefault="00D95A0C">
      <w:pPr>
        <w:rPr>
          <w:rFonts w:ascii="宋体" w:eastAsia="宋体" w:hAnsi="宋体"/>
          <w:sz w:val="21"/>
          <w:szCs w:val="21"/>
        </w:rPr>
      </w:pPr>
      <w:r>
        <w:rPr>
          <w:rFonts w:ascii="宋体" w:eastAsia="宋体" w:hAnsi="宋体" w:hint="eastAsia"/>
          <w:sz w:val="21"/>
          <w:szCs w:val="21"/>
        </w:rPr>
        <w:br w:type="page"/>
      </w:r>
    </w:p>
    <w:p w:rsidR="00A826CE" w:rsidRDefault="00D95A0C">
      <w:pPr>
        <w:spacing w:after="0"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附件</w:t>
      </w: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：报价单</w:t>
      </w:r>
    </w:p>
    <w:p w:rsidR="00A826CE" w:rsidRDefault="00D95A0C">
      <w:pPr>
        <w:spacing w:after="0" w:line="360" w:lineRule="auto"/>
        <w:ind w:firstLineChars="200" w:firstLine="420"/>
        <w:rPr>
          <w:rFonts w:asciiTheme="minorEastAsia" w:eastAsiaTheme="minorEastAsia" w:hAnsiTheme="minorEastAsia"/>
          <w:b/>
          <w:sz w:val="30"/>
          <w:szCs w:val="30"/>
        </w:rPr>
      </w:pPr>
      <w:r>
        <w:rPr>
          <w:rFonts w:asciiTheme="minorEastAsia" w:eastAsiaTheme="minorEastAsia" w:hAnsiTheme="minorEastAsia" w:hint="eastAsia"/>
          <w:bCs/>
          <w:sz w:val="21"/>
          <w:szCs w:val="21"/>
        </w:rPr>
        <w:t xml:space="preserve"> </w:t>
      </w:r>
      <w:r>
        <w:rPr>
          <w:rFonts w:asciiTheme="minorEastAsia" w:eastAsiaTheme="minorEastAsia" w:hAnsiTheme="minorEastAsia"/>
          <w:bCs/>
          <w:sz w:val="21"/>
          <w:szCs w:val="21"/>
        </w:rPr>
        <w:t xml:space="preserve">              </w:t>
      </w:r>
      <w:r>
        <w:rPr>
          <w:rFonts w:asciiTheme="minorEastAsia" w:eastAsiaTheme="minorEastAsia" w:hAnsiTheme="minorEastAsia"/>
          <w:bCs/>
          <w:sz w:val="30"/>
          <w:szCs w:val="30"/>
        </w:rPr>
        <w:t xml:space="preserve">    </w:t>
      </w:r>
      <w:r>
        <w:rPr>
          <w:rFonts w:asciiTheme="minorEastAsia" w:eastAsiaTheme="minorEastAsia" w:hAnsiTheme="minorEastAsia" w:hint="eastAsia"/>
          <w:b/>
          <w:sz w:val="30"/>
          <w:szCs w:val="30"/>
        </w:rPr>
        <w:t>投标报价单</w:t>
      </w:r>
    </w:p>
    <w:tbl>
      <w:tblPr>
        <w:tblStyle w:val="a7"/>
        <w:tblW w:w="0" w:type="auto"/>
        <w:tblLook w:val="04A0" w:firstRow="1" w:lastRow="0" w:firstColumn="1" w:lastColumn="0" w:noHBand="0" w:noVBand="1"/>
      </w:tblPr>
      <w:tblGrid>
        <w:gridCol w:w="5495"/>
        <w:gridCol w:w="2977"/>
      </w:tblGrid>
      <w:tr w:rsidR="00A826CE">
        <w:trPr>
          <w:trHeight w:val="708"/>
        </w:trPr>
        <w:tc>
          <w:tcPr>
            <w:tcW w:w="5495" w:type="dxa"/>
          </w:tcPr>
          <w:p w:rsidR="00A826CE" w:rsidRDefault="00D95A0C">
            <w:pPr>
              <w:spacing w:line="360" w:lineRule="auto"/>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项目名称</w:t>
            </w:r>
          </w:p>
        </w:tc>
        <w:tc>
          <w:tcPr>
            <w:tcW w:w="2977" w:type="dxa"/>
          </w:tcPr>
          <w:p w:rsidR="00A826CE" w:rsidRDefault="00D95A0C">
            <w:pPr>
              <w:spacing w:line="360" w:lineRule="auto"/>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报价（元）</w:t>
            </w:r>
          </w:p>
        </w:tc>
      </w:tr>
      <w:tr w:rsidR="00A826CE">
        <w:trPr>
          <w:trHeight w:val="714"/>
        </w:trPr>
        <w:tc>
          <w:tcPr>
            <w:tcW w:w="5495" w:type="dxa"/>
          </w:tcPr>
          <w:p w:rsidR="00A826CE" w:rsidRDefault="00D95A0C">
            <w:pPr>
              <w:spacing w:line="360" w:lineRule="auto"/>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南京红十字血液中心</w:t>
            </w:r>
            <w:r>
              <w:rPr>
                <w:rFonts w:asciiTheme="minorEastAsia" w:eastAsiaTheme="minorEastAsia" w:hAnsiTheme="minorEastAsia" w:cs="Times New Roman"/>
                <w:bCs/>
                <w:sz w:val="28"/>
                <w:szCs w:val="28"/>
              </w:rPr>
              <w:t>2021</w:t>
            </w:r>
            <w:r>
              <w:rPr>
                <w:rFonts w:asciiTheme="minorEastAsia" w:eastAsiaTheme="minorEastAsia" w:hAnsiTheme="minorEastAsia" w:cs="宋体" w:hint="eastAsia"/>
                <w:bCs/>
                <w:sz w:val="28"/>
                <w:szCs w:val="28"/>
              </w:rPr>
              <w:t>年报废设备处置</w:t>
            </w:r>
          </w:p>
        </w:tc>
        <w:tc>
          <w:tcPr>
            <w:tcW w:w="2977" w:type="dxa"/>
          </w:tcPr>
          <w:p w:rsidR="00A826CE" w:rsidRDefault="00A826CE">
            <w:pPr>
              <w:spacing w:line="360" w:lineRule="auto"/>
              <w:rPr>
                <w:rFonts w:asciiTheme="minorEastAsia" w:eastAsiaTheme="minorEastAsia" w:hAnsiTheme="minorEastAsia"/>
                <w:bCs/>
                <w:sz w:val="28"/>
                <w:szCs w:val="28"/>
              </w:rPr>
            </w:pPr>
          </w:p>
        </w:tc>
      </w:tr>
      <w:tr w:rsidR="00A826CE">
        <w:trPr>
          <w:trHeight w:val="720"/>
        </w:trPr>
        <w:tc>
          <w:tcPr>
            <w:tcW w:w="8472" w:type="dxa"/>
            <w:gridSpan w:val="2"/>
          </w:tcPr>
          <w:p w:rsidR="00A826CE" w:rsidRDefault="00D95A0C">
            <w:pPr>
              <w:spacing w:line="36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人民币大写金额：</w:t>
            </w:r>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 xml:space="preserve">                      </w:t>
            </w:r>
          </w:p>
        </w:tc>
      </w:tr>
    </w:tbl>
    <w:p w:rsidR="00A826CE" w:rsidRDefault="00A826CE">
      <w:pPr>
        <w:spacing w:after="0" w:line="360" w:lineRule="auto"/>
        <w:ind w:firstLineChars="200" w:firstLine="420"/>
        <w:rPr>
          <w:rFonts w:asciiTheme="minorEastAsia" w:eastAsiaTheme="minorEastAsia" w:hAnsiTheme="minorEastAsia"/>
          <w:bCs/>
          <w:sz w:val="21"/>
          <w:szCs w:val="21"/>
        </w:rPr>
      </w:pPr>
    </w:p>
    <w:p w:rsidR="00A826CE" w:rsidRDefault="00D95A0C">
      <w:pPr>
        <w:pStyle w:val="cjk"/>
        <w:spacing w:before="0" w:beforeAutospacing="0" w:after="0" w:afterAutospacing="0" w:line="315" w:lineRule="atLeast"/>
        <w:ind w:firstLine="440"/>
      </w:pPr>
      <w:r>
        <w:rPr>
          <w:rFonts w:asciiTheme="minorEastAsia" w:eastAsiaTheme="minorEastAsia" w:hAnsiTheme="minorEastAsia" w:hint="eastAsia"/>
          <w:bCs/>
          <w:sz w:val="21"/>
          <w:szCs w:val="21"/>
        </w:rPr>
        <w:t xml:space="preserve"> </w:t>
      </w:r>
      <w:r>
        <w:rPr>
          <w:rFonts w:asciiTheme="minorEastAsia" w:eastAsiaTheme="minorEastAsia" w:hAnsiTheme="minorEastAsia"/>
          <w:bCs/>
          <w:sz w:val="21"/>
          <w:szCs w:val="21"/>
        </w:rPr>
        <w:t xml:space="preserve">  </w:t>
      </w:r>
      <w:r>
        <w:t>投标单位（盖章）：</w:t>
      </w:r>
    </w:p>
    <w:p w:rsidR="00A826CE" w:rsidRDefault="00A826CE">
      <w:pPr>
        <w:pStyle w:val="cjk"/>
        <w:spacing w:before="0" w:beforeAutospacing="0" w:after="0" w:afterAutospacing="0" w:line="315" w:lineRule="atLeast"/>
        <w:ind w:firstLine="440"/>
        <w:rPr>
          <w:sz w:val="21"/>
          <w:szCs w:val="21"/>
        </w:rPr>
      </w:pPr>
    </w:p>
    <w:p w:rsidR="00A826CE" w:rsidRDefault="00D95A0C">
      <w:pPr>
        <w:pStyle w:val="cjk"/>
        <w:spacing w:before="0" w:beforeAutospacing="0" w:after="0" w:afterAutospacing="0" w:line="315" w:lineRule="atLeast"/>
        <w:ind w:firstLine="440"/>
      </w:pPr>
      <w:r>
        <w:t> </w:t>
      </w:r>
      <w:r>
        <w:t>法定代表人或授权代理人（签字或盖章）：</w:t>
      </w:r>
    </w:p>
    <w:p w:rsidR="00A826CE" w:rsidRDefault="00A826CE">
      <w:pPr>
        <w:pStyle w:val="cjk"/>
        <w:spacing w:before="0" w:beforeAutospacing="0" w:after="0" w:afterAutospacing="0" w:line="315" w:lineRule="atLeast"/>
        <w:ind w:firstLine="440"/>
        <w:rPr>
          <w:sz w:val="21"/>
          <w:szCs w:val="21"/>
        </w:rPr>
      </w:pPr>
    </w:p>
    <w:p w:rsidR="00A826CE" w:rsidRDefault="00D95A0C">
      <w:pPr>
        <w:pStyle w:val="cjk"/>
        <w:spacing w:before="0" w:beforeAutospacing="0" w:after="0" w:afterAutospacing="0" w:line="315" w:lineRule="atLeast"/>
        <w:ind w:firstLine="440"/>
      </w:pPr>
      <w:r>
        <w:t> </w:t>
      </w:r>
      <w:r>
        <w:t>日期：</w:t>
      </w:r>
      <w:r>
        <w:t xml:space="preserve">      </w:t>
      </w:r>
      <w:r>
        <w:t>年</w:t>
      </w:r>
      <w:r>
        <w:t xml:space="preserve">       </w:t>
      </w:r>
      <w:r>
        <w:rPr>
          <w:rFonts w:hint="eastAsia"/>
        </w:rPr>
        <w:t>月</w:t>
      </w:r>
      <w:r>
        <w:rPr>
          <w:rFonts w:hint="eastAsia"/>
        </w:rPr>
        <w:t xml:space="preserve"> </w:t>
      </w:r>
      <w:r>
        <w:t xml:space="preserve">      </w:t>
      </w:r>
      <w:r>
        <w:rPr>
          <w:rFonts w:hint="eastAsia"/>
        </w:rPr>
        <w:t>日</w:t>
      </w:r>
    </w:p>
    <w:p w:rsidR="00A826CE" w:rsidRDefault="00A826CE">
      <w:pPr>
        <w:pStyle w:val="cjk"/>
        <w:spacing w:before="0" w:beforeAutospacing="0" w:after="0" w:afterAutospacing="0" w:line="315" w:lineRule="atLeast"/>
        <w:jc w:val="both"/>
        <w:rPr>
          <w:rFonts w:asciiTheme="minorEastAsia" w:eastAsiaTheme="minorEastAsia" w:hAnsiTheme="minorEastAsia"/>
          <w:bCs/>
          <w:sz w:val="28"/>
          <w:szCs w:val="28"/>
        </w:rPr>
      </w:pPr>
    </w:p>
    <w:p w:rsidR="00A826CE" w:rsidRDefault="00A826CE">
      <w:pPr>
        <w:pStyle w:val="cjk"/>
        <w:spacing w:before="0" w:beforeAutospacing="0" w:after="0" w:afterAutospacing="0" w:line="315" w:lineRule="atLeast"/>
        <w:jc w:val="both"/>
        <w:rPr>
          <w:rFonts w:asciiTheme="minorEastAsia" w:eastAsiaTheme="minorEastAsia" w:hAnsiTheme="minorEastAsia"/>
          <w:bCs/>
          <w:sz w:val="28"/>
          <w:szCs w:val="28"/>
        </w:rPr>
      </w:pPr>
    </w:p>
    <w:p w:rsidR="00A826CE" w:rsidRDefault="00A826CE">
      <w:pPr>
        <w:pStyle w:val="cjk"/>
        <w:spacing w:before="0" w:beforeAutospacing="0" w:after="0" w:afterAutospacing="0" w:line="315" w:lineRule="atLeast"/>
        <w:jc w:val="both"/>
        <w:rPr>
          <w:rFonts w:asciiTheme="minorEastAsia" w:eastAsiaTheme="minorEastAsia" w:hAnsiTheme="minorEastAsia"/>
          <w:bCs/>
          <w:sz w:val="28"/>
          <w:szCs w:val="28"/>
        </w:rPr>
      </w:pPr>
    </w:p>
    <w:p w:rsidR="00A826CE" w:rsidRDefault="00A826CE">
      <w:pPr>
        <w:pStyle w:val="cjk"/>
        <w:spacing w:before="0" w:beforeAutospacing="0" w:after="0" w:afterAutospacing="0" w:line="315" w:lineRule="atLeast"/>
        <w:jc w:val="both"/>
        <w:rPr>
          <w:rFonts w:asciiTheme="minorEastAsia" w:eastAsiaTheme="minorEastAsia" w:hAnsiTheme="minorEastAsia"/>
          <w:bCs/>
          <w:sz w:val="28"/>
          <w:szCs w:val="28"/>
        </w:rPr>
      </w:pPr>
    </w:p>
    <w:p w:rsidR="00A826CE" w:rsidRDefault="00A826CE">
      <w:pPr>
        <w:pStyle w:val="cjk"/>
        <w:spacing w:before="0" w:beforeAutospacing="0" w:after="0" w:afterAutospacing="0" w:line="315" w:lineRule="atLeast"/>
        <w:jc w:val="both"/>
        <w:rPr>
          <w:rFonts w:asciiTheme="minorEastAsia" w:eastAsiaTheme="minorEastAsia" w:hAnsiTheme="minorEastAsia"/>
          <w:bCs/>
          <w:sz w:val="28"/>
          <w:szCs w:val="28"/>
        </w:rPr>
      </w:pPr>
    </w:p>
    <w:p w:rsidR="00A826CE" w:rsidRDefault="00D95A0C">
      <w:pPr>
        <w:pStyle w:val="cjk"/>
        <w:spacing w:before="0" w:beforeAutospacing="0" w:after="0" w:afterAutospacing="0" w:line="315" w:lineRule="atLeast"/>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附件</w:t>
      </w: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：现场踏勘承诺书</w:t>
      </w:r>
    </w:p>
    <w:p w:rsidR="00A826CE" w:rsidRDefault="00A826CE">
      <w:pPr>
        <w:pStyle w:val="cjk"/>
        <w:spacing w:before="0" w:beforeAutospacing="0" w:after="0" w:afterAutospacing="0" w:line="315" w:lineRule="atLeast"/>
        <w:ind w:firstLine="440"/>
        <w:rPr>
          <w:sz w:val="28"/>
          <w:szCs w:val="28"/>
        </w:rPr>
      </w:pPr>
    </w:p>
    <w:p w:rsidR="00A826CE" w:rsidRDefault="00D95A0C">
      <w:pPr>
        <w:pStyle w:val="cjk"/>
        <w:spacing w:before="0" w:beforeAutospacing="0" w:after="0" w:afterAutospacing="0" w:line="408" w:lineRule="atLeast"/>
        <w:ind w:firstLine="720"/>
        <w:jc w:val="center"/>
        <w:rPr>
          <w:sz w:val="21"/>
          <w:szCs w:val="21"/>
        </w:rPr>
      </w:pPr>
      <w:r>
        <w:rPr>
          <w:rStyle w:val="a8"/>
          <w:sz w:val="36"/>
          <w:szCs w:val="36"/>
        </w:rPr>
        <w:t>现场踏勘承诺书</w:t>
      </w:r>
    </w:p>
    <w:p w:rsidR="00A826CE" w:rsidRDefault="00A826CE">
      <w:pPr>
        <w:pStyle w:val="cjk"/>
        <w:spacing w:before="0" w:beforeAutospacing="0" w:after="0" w:afterAutospacing="0" w:line="408" w:lineRule="atLeast"/>
        <w:rPr>
          <w:sz w:val="21"/>
          <w:szCs w:val="21"/>
        </w:rPr>
      </w:pPr>
    </w:p>
    <w:p w:rsidR="00A826CE" w:rsidRDefault="00D95A0C">
      <w:pPr>
        <w:pStyle w:val="cjk"/>
        <w:spacing w:before="0" w:beforeAutospacing="0" w:after="0" w:afterAutospacing="0" w:line="315" w:lineRule="atLeast"/>
        <w:ind w:firstLine="440"/>
        <w:rPr>
          <w:sz w:val="21"/>
          <w:szCs w:val="21"/>
        </w:rPr>
      </w:pPr>
      <w:r>
        <w:rPr>
          <w:rStyle w:val="a8"/>
        </w:rPr>
        <w:t>致：</w:t>
      </w:r>
      <w:r>
        <w:rPr>
          <w:rFonts w:asciiTheme="minorEastAsia" w:eastAsiaTheme="minorEastAsia" w:hAnsiTheme="minorEastAsia" w:hint="eastAsia"/>
          <w:b/>
          <w:sz w:val="28"/>
          <w:szCs w:val="28"/>
        </w:rPr>
        <w:t>南京红十字血液中心</w:t>
      </w:r>
    </w:p>
    <w:p w:rsidR="00A826CE" w:rsidRDefault="00D95A0C">
      <w:pPr>
        <w:pStyle w:val="cjk"/>
        <w:spacing w:before="0" w:beforeAutospacing="0" w:after="0" w:afterAutospacing="0" w:line="315" w:lineRule="atLeast"/>
        <w:ind w:firstLine="440"/>
        <w:rPr>
          <w:sz w:val="21"/>
          <w:szCs w:val="21"/>
        </w:rPr>
      </w:pPr>
      <w:r>
        <w:t> </w:t>
      </w:r>
      <w:r>
        <w:t>本公司愿接受贵单位邀请，积极参加</w:t>
      </w:r>
      <w:r>
        <w:rPr>
          <w:rFonts w:hint="eastAsia"/>
          <w:u w:val="single"/>
        </w:rPr>
        <w:t>南京红十字血液中心</w:t>
      </w:r>
      <w:r>
        <w:rPr>
          <w:rFonts w:hint="eastAsia"/>
          <w:u w:val="single"/>
        </w:rPr>
        <w:t>2</w:t>
      </w:r>
      <w:r>
        <w:rPr>
          <w:u w:val="single"/>
        </w:rPr>
        <w:t>021</w:t>
      </w:r>
      <w:r>
        <w:rPr>
          <w:rFonts w:hint="eastAsia"/>
          <w:u w:val="single"/>
        </w:rPr>
        <w:t>年报废设备处置</w:t>
      </w:r>
      <w:r>
        <w:t>项目的投标。</w:t>
      </w:r>
    </w:p>
    <w:p w:rsidR="00A826CE" w:rsidRDefault="00D95A0C">
      <w:pPr>
        <w:pStyle w:val="cjk"/>
        <w:spacing w:before="0" w:beforeAutospacing="0" w:after="0" w:afterAutospacing="0" w:line="315" w:lineRule="atLeast"/>
        <w:ind w:firstLine="440"/>
        <w:rPr>
          <w:sz w:val="21"/>
          <w:szCs w:val="21"/>
        </w:rPr>
      </w:pPr>
      <w:r>
        <w:t> </w:t>
      </w:r>
      <w:r>
        <w:t>我公司郑重承诺，我方已充分重视和认真考察了现场，充分了解了贵单位本次</w:t>
      </w:r>
      <w:r>
        <w:rPr>
          <w:rFonts w:hint="eastAsia"/>
        </w:rPr>
        <w:t>处置</w:t>
      </w:r>
      <w:r>
        <w:t>设备的存放地点、现状及数量，收集编制投标书所需的有关信息。一旦中标，应被认为考察结果已充分体现在投标书中。</w:t>
      </w:r>
    </w:p>
    <w:p w:rsidR="00A826CE" w:rsidRDefault="00A826CE">
      <w:pPr>
        <w:pStyle w:val="cjk"/>
        <w:spacing w:before="0" w:beforeAutospacing="0" w:after="0" w:afterAutospacing="0" w:line="315" w:lineRule="atLeast"/>
        <w:rPr>
          <w:sz w:val="21"/>
          <w:szCs w:val="21"/>
        </w:rPr>
      </w:pPr>
    </w:p>
    <w:p w:rsidR="00A826CE" w:rsidRDefault="00A826CE">
      <w:pPr>
        <w:pStyle w:val="cjk"/>
        <w:spacing w:before="0" w:beforeAutospacing="0" w:after="0" w:afterAutospacing="0" w:line="315" w:lineRule="atLeast"/>
        <w:rPr>
          <w:sz w:val="21"/>
          <w:szCs w:val="21"/>
        </w:rPr>
      </w:pPr>
    </w:p>
    <w:p w:rsidR="00A826CE" w:rsidRDefault="00D95A0C">
      <w:pPr>
        <w:pStyle w:val="cjk"/>
        <w:spacing w:before="0" w:beforeAutospacing="0" w:after="0" w:afterAutospacing="0" w:line="315" w:lineRule="atLeast"/>
        <w:ind w:firstLine="440"/>
      </w:pPr>
      <w:r>
        <w:t> </w:t>
      </w:r>
      <w:r>
        <w:t>投标单位（盖章）：</w:t>
      </w:r>
    </w:p>
    <w:p w:rsidR="00A826CE" w:rsidRDefault="00A826CE">
      <w:pPr>
        <w:pStyle w:val="cjk"/>
        <w:spacing w:before="0" w:beforeAutospacing="0" w:after="0" w:afterAutospacing="0" w:line="315" w:lineRule="atLeast"/>
        <w:ind w:firstLine="440"/>
        <w:rPr>
          <w:sz w:val="21"/>
          <w:szCs w:val="21"/>
        </w:rPr>
      </w:pPr>
    </w:p>
    <w:p w:rsidR="00A826CE" w:rsidRDefault="00D95A0C">
      <w:pPr>
        <w:pStyle w:val="cjk"/>
        <w:spacing w:before="0" w:beforeAutospacing="0" w:after="0" w:afterAutospacing="0" w:line="315" w:lineRule="atLeast"/>
        <w:ind w:firstLine="440"/>
      </w:pPr>
      <w:r>
        <w:t> </w:t>
      </w:r>
      <w:r>
        <w:t>法定代表人或授权代理人（签字或盖章）：</w:t>
      </w:r>
    </w:p>
    <w:p w:rsidR="00A826CE" w:rsidRDefault="00A826CE">
      <w:pPr>
        <w:pStyle w:val="cjk"/>
        <w:spacing w:before="0" w:beforeAutospacing="0" w:after="0" w:afterAutospacing="0" w:line="315" w:lineRule="atLeast"/>
        <w:ind w:firstLine="440"/>
        <w:rPr>
          <w:sz w:val="21"/>
          <w:szCs w:val="21"/>
        </w:rPr>
      </w:pPr>
    </w:p>
    <w:p w:rsidR="00A826CE" w:rsidRDefault="00D95A0C">
      <w:pPr>
        <w:pStyle w:val="cjk"/>
        <w:spacing w:before="0" w:beforeAutospacing="0" w:after="0" w:afterAutospacing="0" w:line="315" w:lineRule="atLeast"/>
        <w:ind w:firstLine="440"/>
      </w:pPr>
      <w:r>
        <w:t> </w:t>
      </w:r>
      <w:r>
        <w:t>日期：</w:t>
      </w:r>
      <w:r>
        <w:t xml:space="preserve">      </w:t>
      </w:r>
      <w:r>
        <w:t>年</w:t>
      </w:r>
      <w:r>
        <w:t xml:space="preserve">    </w:t>
      </w:r>
      <w:r>
        <w:t>月</w:t>
      </w:r>
      <w:r>
        <w:t xml:space="preserve">    </w:t>
      </w:r>
      <w:r>
        <w:t>日</w:t>
      </w:r>
    </w:p>
    <w:p w:rsidR="00A826CE" w:rsidRDefault="00A826CE">
      <w:pPr>
        <w:pStyle w:val="cjk"/>
        <w:spacing w:before="0" w:beforeAutospacing="0" w:after="0" w:afterAutospacing="0" w:line="315" w:lineRule="atLeast"/>
        <w:ind w:firstLine="440"/>
      </w:pPr>
    </w:p>
    <w:p w:rsidR="00A826CE" w:rsidRDefault="00A826CE">
      <w:pPr>
        <w:pStyle w:val="cjk"/>
        <w:spacing w:before="0" w:beforeAutospacing="0" w:after="0" w:afterAutospacing="0" w:line="315" w:lineRule="atLeast"/>
        <w:ind w:firstLine="440"/>
      </w:pPr>
    </w:p>
    <w:p w:rsidR="00A826CE" w:rsidRDefault="00D95A0C">
      <w:pPr>
        <w:pStyle w:val="cjk"/>
        <w:spacing w:before="0" w:beforeAutospacing="0" w:after="0" w:afterAutospacing="0" w:line="315" w:lineRule="atLeast"/>
        <w:ind w:firstLine="440"/>
        <w:rPr>
          <w:b/>
          <w:bCs/>
        </w:rPr>
      </w:pPr>
      <w:r>
        <w:rPr>
          <w:rFonts w:hint="eastAsia"/>
          <w:b/>
          <w:bCs/>
        </w:rPr>
        <w:lastRenderedPageBreak/>
        <w:t>附件</w:t>
      </w:r>
      <w:r>
        <w:rPr>
          <w:rFonts w:hint="eastAsia"/>
          <w:b/>
          <w:bCs/>
        </w:rPr>
        <w:t>3</w:t>
      </w:r>
      <w:r>
        <w:rPr>
          <w:rFonts w:hint="eastAsia"/>
          <w:b/>
          <w:bCs/>
        </w:rPr>
        <w:t>：法定代表人授权委托书</w:t>
      </w:r>
    </w:p>
    <w:p w:rsidR="00A826CE" w:rsidRDefault="00A826CE">
      <w:pPr>
        <w:pStyle w:val="cjk"/>
        <w:spacing w:before="0" w:beforeAutospacing="0" w:after="0" w:afterAutospacing="0" w:line="315" w:lineRule="atLeast"/>
        <w:ind w:firstLine="440"/>
      </w:pPr>
    </w:p>
    <w:p w:rsidR="00A826CE" w:rsidRDefault="00A826CE">
      <w:pPr>
        <w:pStyle w:val="cjk"/>
        <w:spacing w:before="0" w:beforeAutospacing="0" w:after="0" w:afterAutospacing="0" w:line="315" w:lineRule="atLeast"/>
        <w:ind w:firstLine="440"/>
      </w:pPr>
    </w:p>
    <w:p w:rsidR="00A826CE" w:rsidRDefault="00D95A0C">
      <w:pPr>
        <w:spacing w:line="360" w:lineRule="auto"/>
        <w:jc w:val="center"/>
        <w:rPr>
          <w:rFonts w:ascii="宋体" w:hAnsi="宋体" w:cs="宋体"/>
          <w:b/>
          <w:color w:val="000000"/>
          <w:sz w:val="36"/>
        </w:rPr>
      </w:pPr>
      <w:r>
        <w:rPr>
          <w:rFonts w:ascii="宋体" w:hAnsi="宋体" w:cs="宋体"/>
          <w:b/>
          <w:bCs/>
          <w:color w:val="000000"/>
          <w:sz w:val="36"/>
          <w:szCs w:val="36"/>
        </w:rPr>
        <w:t>法定代表人</w:t>
      </w:r>
      <w:r>
        <w:rPr>
          <w:rFonts w:ascii="宋体" w:hAnsi="宋体" w:cs="宋体"/>
          <w:b/>
          <w:color w:val="000000"/>
          <w:sz w:val="36"/>
        </w:rPr>
        <w:t>授权委托书</w:t>
      </w:r>
    </w:p>
    <w:p w:rsidR="00A826CE" w:rsidRDefault="00D95A0C">
      <w:pPr>
        <w:spacing w:before="100" w:beforeAutospacing="1" w:after="100" w:afterAutospacing="1" w:line="360" w:lineRule="auto"/>
        <w:rPr>
          <w:rFonts w:ascii="宋体" w:hAnsi="宋体"/>
          <w:szCs w:val="21"/>
        </w:rPr>
      </w:pPr>
      <w:r>
        <w:rPr>
          <w:rFonts w:ascii="宋体" w:hAnsi="宋体"/>
          <w:bCs/>
          <w:szCs w:val="21"/>
        </w:rPr>
        <w:t>致</w:t>
      </w:r>
      <w:r>
        <w:rPr>
          <w:rFonts w:ascii="宋体" w:hAnsi="宋体"/>
          <w:bCs/>
          <w:szCs w:val="21"/>
          <w:u w:val="single"/>
        </w:rPr>
        <w:t xml:space="preserve">    </w:t>
      </w:r>
      <w:r>
        <w:rPr>
          <w:rFonts w:ascii="宋体" w:hAnsi="宋体"/>
          <w:bCs/>
          <w:szCs w:val="21"/>
          <w:u w:val="single"/>
        </w:rPr>
        <w:t>（采购人）</w:t>
      </w:r>
      <w:r>
        <w:rPr>
          <w:rFonts w:ascii="宋体" w:hAnsi="宋体"/>
          <w:bCs/>
          <w:szCs w:val="21"/>
          <w:u w:val="single"/>
        </w:rPr>
        <w:t xml:space="preserve">          </w:t>
      </w:r>
      <w:r>
        <w:rPr>
          <w:rFonts w:ascii="宋体" w:hAnsi="宋体"/>
          <w:bCs/>
          <w:szCs w:val="21"/>
        </w:rPr>
        <w:t xml:space="preserve"> </w:t>
      </w:r>
      <w:r>
        <w:rPr>
          <w:rFonts w:ascii="宋体" w:hAnsi="宋体"/>
          <w:szCs w:val="21"/>
        </w:rPr>
        <w:t>：</w:t>
      </w:r>
    </w:p>
    <w:p w:rsidR="00A826CE" w:rsidRDefault="00D95A0C">
      <w:pPr>
        <w:spacing w:line="360" w:lineRule="auto"/>
        <w:ind w:firstLine="420"/>
        <w:rPr>
          <w:rFonts w:ascii="宋体" w:cs="宋体"/>
          <w:color w:val="000000"/>
          <w:szCs w:val="21"/>
          <w:lang w:val="zh-CN"/>
        </w:rPr>
      </w:pPr>
      <w:r>
        <w:rPr>
          <w:rFonts w:ascii="宋体" w:cs="宋体"/>
          <w:color w:val="000000"/>
          <w:szCs w:val="21"/>
          <w:lang w:val="zh-CN"/>
        </w:rPr>
        <w:t>本授权书声明：注册于</w:t>
      </w:r>
      <w:r>
        <w:rPr>
          <w:rFonts w:ascii="宋体" w:cs="宋体"/>
          <w:color w:val="000000"/>
          <w:szCs w:val="21"/>
          <w:u w:val="single"/>
          <w:lang w:val="zh-CN"/>
        </w:rPr>
        <w:t xml:space="preserve">                             </w:t>
      </w:r>
      <w:r>
        <w:rPr>
          <w:rFonts w:ascii="宋体" w:cs="宋体"/>
          <w:color w:val="000000"/>
          <w:szCs w:val="21"/>
          <w:lang w:val="zh-CN"/>
        </w:rPr>
        <w:t>（</w:t>
      </w:r>
      <w:r>
        <w:rPr>
          <w:rFonts w:ascii="宋体"/>
          <w:color w:val="000000"/>
          <w:szCs w:val="21"/>
        </w:rPr>
        <w:t>供应商</w:t>
      </w:r>
      <w:r>
        <w:rPr>
          <w:rFonts w:ascii="宋体" w:cs="宋体"/>
          <w:color w:val="000000"/>
          <w:szCs w:val="21"/>
          <w:lang w:val="zh-CN"/>
        </w:rPr>
        <w:t>住址）的</w:t>
      </w:r>
      <w:r>
        <w:rPr>
          <w:rFonts w:ascii="宋体" w:cs="宋体"/>
          <w:color w:val="000000"/>
          <w:szCs w:val="21"/>
          <w:u w:val="single"/>
          <w:lang w:val="zh-CN"/>
        </w:rPr>
        <w:t xml:space="preserve">                 </w:t>
      </w:r>
      <w:r>
        <w:rPr>
          <w:rFonts w:ascii="宋体" w:cs="宋体"/>
          <w:color w:val="000000"/>
          <w:szCs w:val="21"/>
          <w:lang w:val="zh-CN"/>
        </w:rPr>
        <w:t>（</w:t>
      </w:r>
      <w:r>
        <w:rPr>
          <w:rFonts w:ascii="宋体" w:cs="宋体"/>
          <w:color w:val="000000"/>
          <w:szCs w:val="21"/>
        </w:rPr>
        <w:t>供应商</w:t>
      </w:r>
      <w:r>
        <w:rPr>
          <w:rFonts w:ascii="宋体" w:cs="宋体"/>
          <w:color w:val="000000"/>
          <w:szCs w:val="21"/>
          <w:lang w:val="zh-CN"/>
        </w:rPr>
        <w:t>名称）法定代表人</w:t>
      </w:r>
      <w:r>
        <w:rPr>
          <w:rFonts w:ascii="宋体" w:cs="宋体"/>
          <w:color w:val="000000"/>
          <w:szCs w:val="21"/>
          <w:u w:val="single"/>
          <w:lang w:val="zh-CN"/>
        </w:rPr>
        <w:t xml:space="preserve">                      </w:t>
      </w:r>
      <w:r>
        <w:rPr>
          <w:rFonts w:ascii="宋体" w:cs="宋体"/>
          <w:color w:val="000000"/>
          <w:szCs w:val="21"/>
          <w:lang w:val="zh-CN"/>
        </w:rPr>
        <w:t>（法定代表人姓名、职务）代表本公司授权在下面签字的</w:t>
      </w:r>
      <w:r>
        <w:rPr>
          <w:rFonts w:ascii="宋体" w:cs="宋体"/>
          <w:color w:val="000000"/>
          <w:szCs w:val="21"/>
          <w:u w:val="single"/>
          <w:lang w:val="zh-CN"/>
        </w:rPr>
        <w:t xml:space="preserve">            </w:t>
      </w:r>
      <w:r>
        <w:rPr>
          <w:rFonts w:ascii="宋体" w:cs="宋体"/>
          <w:color w:val="000000"/>
          <w:szCs w:val="21"/>
          <w:lang w:val="zh-CN"/>
        </w:rPr>
        <w:t>（</w:t>
      </w:r>
      <w:r>
        <w:rPr>
          <w:rFonts w:ascii="宋体"/>
          <w:color w:val="000000"/>
          <w:szCs w:val="21"/>
        </w:rPr>
        <w:t>供应商</w:t>
      </w:r>
      <w:r>
        <w:rPr>
          <w:rFonts w:ascii="宋体" w:cs="宋体"/>
          <w:color w:val="000000"/>
          <w:szCs w:val="21"/>
          <w:lang w:val="zh-CN"/>
        </w:rPr>
        <w:t>代表姓名、职务）为本公司的合法代理人，就贵方组织的</w:t>
      </w:r>
      <w:r>
        <w:rPr>
          <w:rFonts w:ascii="宋体" w:cs="宋体"/>
          <w:b/>
          <w:bCs/>
          <w:color w:val="000000"/>
          <w:szCs w:val="21"/>
          <w:u w:val="single"/>
          <w:lang w:val="zh-CN"/>
        </w:rPr>
        <w:t xml:space="preserve">                            </w:t>
      </w:r>
      <w:r>
        <w:rPr>
          <w:rFonts w:ascii="宋体" w:cs="宋体"/>
          <w:color w:val="000000"/>
          <w:szCs w:val="21"/>
          <w:lang w:val="zh-CN"/>
        </w:rPr>
        <w:t>（项目名称）</w:t>
      </w:r>
      <w:r>
        <w:rPr>
          <w:rFonts w:ascii="宋体" w:hAnsi="宋体"/>
          <w:b/>
          <w:color w:val="000000"/>
          <w:szCs w:val="21"/>
          <w:u w:val="single"/>
          <w:lang w:val="zh-CN"/>
        </w:rPr>
        <w:t xml:space="preserve">             </w:t>
      </w:r>
      <w:r>
        <w:rPr>
          <w:rFonts w:ascii="宋体" w:cs="宋体"/>
          <w:color w:val="000000"/>
          <w:szCs w:val="21"/>
          <w:lang w:val="zh-CN"/>
        </w:rPr>
        <w:t>（项目编号）进行询价报价，以本公司名义处理一切与之有关的事务。</w:t>
      </w:r>
    </w:p>
    <w:p w:rsidR="00A826CE" w:rsidRDefault="00D95A0C">
      <w:pPr>
        <w:spacing w:line="360" w:lineRule="auto"/>
        <w:ind w:firstLine="408"/>
        <w:rPr>
          <w:rFonts w:ascii="宋体" w:cs="宋体"/>
          <w:color w:val="000000"/>
          <w:szCs w:val="21"/>
          <w:lang w:val="zh-CN"/>
        </w:rPr>
      </w:pPr>
      <w:r>
        <w:rPr>
          <w:rFonts w:ascii="宋体" w:cs="宋体"/>
          <w:color w:val="000000"/>
          <w:szCs w:val="21"/>
          <w:lang w:val="zh-CN"/>
        </w:rPr>
        <w:t>本授权书于</w:t>
      </w:r>
      <w:r>
        <w:rPr>
          <w:rFonts w:ascii="宋体" w:cs="宋体"/>
          <w:color w:val="000000"/>
          <w:szCs w:val="21"/>
          <w:u w:val="single"/>
          <w:lang w:val="zh-CN"/>
        </w:rPr>
        <w:t xml:space="preserve">    </w:t>
      </w:r>
      <w:r>
        <w:rPr>
          <w:rFonts w:ascii="宋体" w:cs="宋体"/>
          <w:color w:val="000000"/>
          <w:szCs w:val="21"/>
          <w:lang w:val="zh-CN"/>
        </w:rPr>
        <w:t>年</w:t>
      </w:r>
      <w:r>
        <w:rPr>
          <w:rFonts w:ascii="宋体" w:cs="宋体"/>
          <w:color w:val="000000"/>
          <w:szCs w:val="21"/>
          <w:u w:val="single"/>
          <w:lang w:val="zh-CN"/>
        </w:rPr>
        <w:t xml:space="preserve">  </w:t>
      </w:r>
      <w:r>
        <w:rPr>
          <w:rFonts w:ascii="宋体" w:cs="宋体"/>
          <w:color w:val="000000"/>
          <w:szCs w:val="21"/>
          <w:lang w:val="zh-CN"/>
        </w:rPr>
        <w:t>月</w:t>
      </w:r>
      <w:r>
        <w:rPr>
          <w:rFonts w:ascii="宋体" w:cs="宋体"/>
          <w:color w:val="000000"/>
          <w:szCs w:val="21"/>
          <w:u w:val="single"/>
          <w:lang w:val="zh-CN"/>
        </w:rPr>
        <w:t xml:space="preserve">  </w:t>
      </w:r>
      <w:r>
        <w:rPr>
          <w:rFonts w:ascii="宋体" w:cs="宋体"/>
          <w:color w:val="000000"/>
          <w:szCs w:val="21"/>
          <w:lang w:val="zh-CN"/>
        </w:rPr>
        <w:t>日签字生效，特此</w:t>
      </w:r>
      <w:r>
        <w:rPr>
          <w:rFonts w:ascii="宋体" w:cs="宋体"/>
          <w:color w:val="000000"/>
          <w:szCs w:val="21"/>
          <w:lang w:val="zh-CN"/>
        </w:rPr>
        <w:t>声明。</w:t>
      </w:r>
    </w:p>
    <w:p w:rsidR="00A826CE" w:rsidRDefault="00A826CE">
      <w:pPr>
        <w:spacing w:line="360" w:lineRule="auto"/>
        <w:ind w:firstLine="408"/>
        <w:rPr>
          <w:rFonts w:ascii="宋体" w:cs="宋体"/>
          <w:color w:val="000000"/>
          <w:szCs w:val="21"/>
          <w:lang w:val="zh-CN"/>
        </w:rPr>
      </w:pPr>
    </w:p>
    <w:p w:rsidR="00A826CE" w:rsidRDefault="00D95A0C">
      <w:pPr>
        <w:spacing w:line="360" w:lineRule="auto"/>
        <w:ind w:firstLineChars="200" w:firstLine="440"/>
        <w:rPr>
          <w:rFonts w:ascii="宋体" w:cs="宋体"/>
          <w:szCs w:val="21"/>
          <w:lang w:val="zh-CN"/>
        </w:rPr>
      </w:pPr>
      <w:r>
        <w:rPr>
          <w:rFonts w:ascii="宋体" w:cs="宋体"/>
          <w:szCs w:val="21"/>
          <w:lang w:val="zh-CN"/>
        </w:rPr>
        <w:t>法定代表人签字：</w:t>
      </w:r>
    </w:p>
    <w:p w:rsidR="00A826CE" w:rsidRDefault="00D95A0C">
      <w:pPr>
        <w:spacing w:line="360" w:lineRule="auto"/>
        <w:rPr>
          <w:rFonts w:ascii="宋体" w:cs="宋体"/>
          <w:szCs w:val="21"/>
          <w:lang w:val="zh-CN"/>
        </w:rPr>
      </w:pPr>
      <w:r>
        <w:rPr>
          <w:rFonts w:ascii="宋体" w:cs="宋体"/>
          <w:szCs w:val="21"/>
          <w:lang w:val="zh-CN"/>
        </w:rPr>
        <w:t xml:space="preserve">    </w:t>
      </w:r>
      <w:r>
        <w:rPr>
          <w:rFonts w:ascii="宋体" w:cs="宋体"/>
          <w:szCs w:val="21"/>
          <w:lang w:val="zh-CN"/>
        </w:rPr>
        <w:t>授权委托人签字：</w:t>
      </w:r>
      <w:r>
        <w:rPr>
          <w:rFonts w:ascii="宋体" w:cs="宋体"/>
          <w:szCs w:val="21"/>
          <w:lang w:val="zh-CN"/>
        </w:rPr>
        <w:t xml:space="preserve">                    </w:t>
      </w:r>
    </w:p>
    <w:p w:rsidR="00A826CE" w:rsidRDefault="00D95A0C">
      <w:pPr>
        <w:tabs>
          <w:tab w:val="left" w:pos="1440"/>
        </w:tabs>
        <w:spacing w:line="360" w:lineRule="auto"/>
        <w:ind w:firstLine="420"/>
        <w:rPr>
          <w:rFonts w:ascii="宋体" w:cs="宋体"/>
          <w:szCs w:val="21"/>
          <w:lang w:val="zh-CN"/>
        </w:rPr>
      </w:pPr>
      <w:r>
        <w:rPr>
          <w:rFonts w:ascii="宋体" w:cs="宋体"/>
          <w:szCs w:val="21"/>
          <w:lang w:val="zh-CN"/>
        </w:rPr>
        <w:t>日</w:t>
      </w:r>
      <w:r>
        <w:rPr>
          <w:rFonts w:ascii="宋体" w:cs="宋体"/>
          <w:szCs w:val="21"/>
          <w:lang w:val="zh-CN"/>
        </w:rPr>
        <w:t xml:space="preserve">          </w:t>
      </w:r>
      <w:r>
        <w:rPr>
          <w:rFonts w:ascii="宋体" w:cs="宋体"/>
          <w:szCs w:val="21"/>
          <w:lang w:val="zh-CN"/>
        </w:rPr>
        <w:t>期：</w:t>
      </w:r>
      <w:r>
        <w:rPr>
          <w:rFonts w:ascii="宋体" w:cs="宋体"/>
          <w:szCs w:val="21"/>
          <w:lang w:val="zh-CN"/>
        </w:rPr>
        <w:t xml:space="preserve">        </w:t>
      </w:r>
      <w:r>
        <w:rPr>
          <w:rFonts w:ascii="宋体" w:cs="宋体"/>
          <w:szCs w:val="21"/>
          <w:lang w:val="zh-CN"/>
        </w:rPr>
        <w:t>年</w:t>
      </w:r>
      <w:r>
        <w:rPr>
          <w:rFonts w:ascii="宋体" w:cs="宋体"/>
          <w:szCs w:val="21"/>
          <w:lang w:val="zh-CN"/>
        </w:rPr>
        <w:t xml:space="preserve">    </w:t>
      </w:r>
      <w:r>
        <w:rPr>
          <w:rFonts w:ascii="宋体" w:cs="宋体"/>
          <w:szCs w:val="21"/>
          <w:lang w:val="zh-CN"/>
        </w:rPr>
        <w:t>月</w:t>
      </w:r>
      <w:r>
        <w:rPr>
          <w:rFonts w:ascii="宋体" w:cs="宋体"/>
          <w:szCs w:val="21"/>
          <w:lang w:val="zh-CN"/>
        </w:rPr>
        <w:t xml:space="preserve">    </w:t>
      </w:r>
      <w:r>
        <w:rPr>
          <w:rFonts w:ascii="宋体" w:cs="宋体"/>
          <w:szCs w:val="21"/>
          <w:lang w:val="zh-CN"/>
        </w:rPr>
        <w:t>日</w:t>
      </w:r>
    </w:p>
    <w:p w:rsidR="00A826CE" w:rsidRDefault="00A826CE">
      <w:pPr>
        <w:tabs>
          <w:tab w:val="left" w:pos="1440"/>
        </w:tabs>
        <w:spacing w:line="360" w:lineRule="auto"/>
        <w:ind w:firstLine="420"/>
        <w:rPr>
          <w:rFonts w:ascii="宋体" w:cs="宋体"/>
          <w:szCs w:val="21"/>
          <w:lang w:val="zh-CN"/>
        </w:rPr>
      </w:pPr>
    </w:p>
    <w:p w:rsidR="00A826CE" w:rsidRDefault="00A826CE">
      <w:pPr>
        <w:tabs>
          <w:tab w:val="left" w:pos="1440"/>
        </w:tabs>
        <w:spacing w:line="360" w:lineRule="auto"/>
        <w:ind w:firstLine="420"/>
        <w:rPr>
          <w:rFonts w:ascii="宋体" w:cs="宋体"/>
          <w:szCs w:val="21"/>
          <w:lang w:val="zh-CN"/>
        </w:rPr>
      </w:pPr>
    </w:p>
    <w:p w:rsidR="00A826CE" w:rsidRDefault="00A826CE">
      <w:pPr>
        <w:tabs>
          <w:tab w:val="left" w:pos="1440"/>
        </w:tabs>
        <w:spacing w:line="360" w:lineRule="auto"/>
        <w:ind w:firstLine="420"/>
        <w:rPr>
          <w:rFonts w:ascii="宋体" w:cs="宋体"/>
          <w:szCs w:val="21"/>
          <w:lang w:val="zh-CN"/>
        </w:rPr>
      </w:pPr>
    </w:p>
    <w:p w:rsidR="00A826CE" w:rsidRDefault="00A826CE">
      <w:pPr>
        <w:tabs>
          <w:tab w:val="left" w:pos="1440"/>
        </w:tabs>
        <w:spacing w:line="360" w:lineRule="auto"/>
        <w:ind w:firstLine="420"/>
        <w:rPr>
          <w:rFonts w:ascii="宋体" w:cs="宋体"/>
          <w:szCs w:val="21"/>
          <w:lang w:val="zh-CN"/>
        </w:rPr>
      </w:pPr>
    </w:p>
    <w:p w:rsidR="00A826CE" w:rsidRDefault="00A826CE">
      <w:pPr>
        <w:tabs>
          <w:tab w:val="left" w:pos="1440"/>
        </w:tabs>
        <w:spacing w:line="360" w:lineRule="auto"/>
        <w:ind w:firstLine="420"/>
        <w:rPr>
          <w:rFonts w:ascii="宋体" w:cs="宋体"/>
          <w:szCs w:val="21"/>
          <w:lang w:val="zh-CN"/>
        </w:rPr>
      </w:pPr>
    </w:p>
    <w:sectPr w:rsidR="00A826CE">
      <w:pgSz w:w="11906" w:h="16838"/>
      <w:pgMar w:top="1440" w:right="1474" w:bottom="1440"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2E"/>
    <w:rsid w:val="00042334"/>
    <w:rsid w:val="00084010"/>
    <w:rsid w:val="000949DB"/>
    <w:rsid w:val="001A595E"/>
    <w:rsid w:val="00220C49"/>
    <w:rsid w:val="002268A4"/>
    <w:rsid w:val="00313E2E"/>
    <w:rsid w:val="004D273F"/>
    <w:rsid w:val="004F35D4"/>
    <w:rsid w:val="00582971"/>
    <w:rsid w:val="006326A6"/>
    <w:rsid w:val="00642AF9"/>
    <w:rsid w:val="00722B70"/>
    <w:rsid w:val="007A48E1"/>
    <w:rsid w:val="009875C9"/>
    <w:rsid w:val="009943EE"/>
    <w:rsid w:val="00A826CE"/>
    <w:rsid w:val="00A91655"/>
    <w:rsid w:val="00B75CF2"/>
    <w:rsid w:val="00C00BA8"/>
    <w:rsid w:val="00D214C9"/>
    <w:rsid w:val="00D4765F"/>
    <w:rsid w:val="00D6443B"/>
    <w:rsid w:val="00D95A0C"/>
    <w:rsid w:val="00EF2529"/>
    <w:rsid w:val="00F507DE"/>
    <w:rsid w:val="00FF073C"/>
    <w:rsid w:val="133C512D"/>
    <w:rsid w:val="13807295"/>
    <w:rsid w:val="27F03D0E"/>
    <w:rsid w:val="445F101D"/>
    <w:rsid w:val="55831E9D"/>
    <w:rsid w:val="60E142E3"/>
    <w:rsid w:val="68C214D6"/>
    <w:rsid w:val="73ED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2B1449-7B18-4E9A-8248-197A3A38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table" w:styleId="a7">
    <w:name w:val="Table Grid"/>
    <w:basedOn w:val="a1"/>
    <w:uiPriority w:val="59"/>
    <w:unhideWhenUsed/>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paragraph" w:customStyle="1" w:styleId="cjk">
    <w:name w:val="cjk"/>
    <w:basedOn w:val="a"/>
    <w:qFormat/>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2A763-D87A-4B79-94CF-8C3C3C25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2021-11-29T11:34:00Z</dcterms:created>
  <dcterms:modified xsi:type="dcterms:W3CDTF">2021-12-06T02:11:00Z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